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8E" w:rsidRDefault="00263237" w:rsidP="002A656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-834390</wp:posOffset>
            </wp:positionH>
            <wp:positionV relativeFrom="margin">
              <wp:posOffset>-551815</wp:posOffset>
            </wp:positionV>
            <wp:extent cx="10877550" cy="8020050"/>
            <wp:effectExtent l="0" t="0" r="0" b="0"/>
            <wp:wrapSquare wrapText="bothSides"/>
            <wp:docPr id="1" name="Рисунок 1" descr="C:\Users\User\Desktop\Для еду татар\Учебные планы на 2015-202016 г ДООП_2023060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еду татар\Учебные планы на 2015-202016 г ДООП_20230601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0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54BA" w:rsidRPr="006C4CF9" w:rsidRDefault="007554BA" w:rsidP="007554B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6C4CF9">
        <w:rPr>
          <w:rFonts w:ascii="Times New Roman" w:hAnsi="Times New Roman" w:cs="Times New Roman"/>
          <w:sz w:val="32"/>
          <w:szCs w:val="32"/>
        </w:rPr>
        <w:lastRenderedPageBreak/>
        <w:t xml:space="preserve">Учебный план </w:t>
      </w:r>
    </w:p>
    <w:p w:rsidR="007554BA" w:rsidRPr="006C4CF9" w:rsidRDefault="007554BA" w:rsidP="007554B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по дополнительной общеразвивающей программе </w:t>
      </w:r>
    </w:p>
    <w:p w:rsidR="007554BA" w:rsidRPr="006C4CF9" w:rsidRDefault="007554BA" w:rsidP="007554B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в области музыкального искусства </w:t>
      </w:r>
    </w:p>
    <w:p w:rsidR="007554BA" w:rsidRPr="006C4CF9" w:rsidRDefault="007554BA" w:rsidP="007554B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«Фортепиано» </w:t>
      </w:r>
    </w:p>
    <w:p w:rsidR="002A656B" w:rsidRPr="00FD62C7" w:rsidRDefault="007554BA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срок обучения 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3805"/>
        <w:gridCol w:w="1324"/>
        <w:gridCol w:w="1560"/>
        <w:gridCol w:w="1753"/>
        <w:gridCol w:w="2783"/>
        <w:gridCol w:w="2912"/>
      </w:tblGrid>
      <w:tr w:rsidR="00771278" w:rsidTr="00771278">
        <w:tc>
          <w:tcPr>
            <w:tcW w:w="649" w:type="dxa"/>
            <w:vMerge w:val="restart"/>
          </w:tcPr>
          <w:p w:rsidR="00771278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05" w:type="dxa"/>
            <w:vMerge w:val="restart"/>
          </w:tcPr>
          <w:p w:rsidR="00771278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4637" w:type="dxa"/>
            <w:gridSpan w:val="3"/>
          </w:tcPr>
          <w:p w:rsidR="00771278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Годы обучения (классы) количество аудиторных часов в неделю</w:t>
            </w:r>
          </w:p>
        </w:tc>
        <w:tc>
          <w:tcPr>
            <w:tcW w:w="2783" w:type="dxa"/>
            <w:vMerge w:val="restart"/>
          </w:tcPr>
          <w:p w:rsidR="00AB35BD" w:rsidRDefault="00AB35BD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771278" w:rsidRDefault="00AB35BD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отчетности</w:t>
            </w:r>
          </w:p>
        </w:tc>
        <w:tc>
          <w:tcPr>
            <w:tcW w:w="2912" w:type="dxa"/>
            <w:vMerge w:val="restart"/>
          </w:tcPr>
          <w:p w:rsidR="00AB35BD" w:rsidRDefault="00AB35BD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771278" w:rsidRDefault="00AB35BD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обучения</w:t>
            </w:r>
          </w:p>
        </w:tc>
      </w:tr>
      <w:tr w:rsidR="00771278" w:rsidTr="00771278">
        <w:tc>
          <w:tcPr>
            <w:tcW w:w="649" w:type="dxa"/>
            <w:vMerge/>
          </w:tcPr>
          <w:p w:rsidR="00771278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5" w:type="dxa"/>
            <w:vMerge/>
          </w:tcPr>
          <w:p w:rsidR="00771278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4" w:type="dxa"/>
          </w:tcPr>
          <w:p w:rsidR="00771278" w:rsidRPr="00EB1BE0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560" w:type="dxa"/>
          </w:tcPr>
          <w:p w:rsidR="00771278" w:rsidRPr="00EB1BE0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753" w:type="dxa"/>
          </w:tcPr>
          <w:p w:rsidR="00771278" w:rsidRPr="00EB1BE0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783" w:type="dxa"/>
            <w:vMerge/>
          </w:tcPr>
          <w:p w:rsidR="00771278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771278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1278" w:rsidTr="00771278">
        <w:tc>
          <w:tcPr>
            <w:tcW w:w="649" w:type="dxa"/>
          </w:tcPr>
          <w:p w:rsidR="00771278" w:rsidRPr="00EB1BE0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805" w:type="dxa"/>
          </w:tcPr>
          <w:p w:rsidR="00771278" w:rsidRPr="00EB1BE0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исполнительской подготовки</w:t>
            </w:r>
          </w:p>
        </w:tc>
        <w:tc>
          <w:tcPr>
            <w:tcW w:w="1324" w:type="dxa"/>
          </w:tcPr>
          <w:p w:rsidR="00771278" w:rsidRDefault="00AB35BD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771278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53" w:type="dxa"/>
          </w:tcPr>
          <w:p w:rsidR="00771278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83" w:type="dxa"/>
          </w:tcPr>
          <w:p w:rsidR="00771278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771278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71278" w:rsidTr="00771278">
        <w:tc>
          <w:tcPr>
            <w:tcW w:w="649" w:type="dxa"/>
          </w:tcPr>
          <w:p w:rsidR="00771278" w:rsidRPr="00EB1BE0" w:rsidRDefault="00771278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05" w:type="dxa"/>
          </w:tcPr>
          <w:p w:rsidR="00771278" w:rsidRPr="00EB1BE0" w:rsidRDefault="00771278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музыкального исполнительства (фортепиано)</w:t>
            </w:r>
          </w:p>
        </w:tc>
        <w:tc>
          <w:tcPr>
            <w:tcW w:w="1324" w:type="dxa"/>
          </w:tcPr>
          <w:p w:rsidR="00771278" w:rsidRPr="00A02B3E" w:rsidRDefault="00771278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771278" w:rsidRPr="00A02B3E" w:rsidRDefault="00771278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771278" w:rsidRPr="00A02B3E" w:rsidRDefault="00771278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467281" w:rsidRPr="00467281" w:rsidRDefault="00467281" w:rsidP="0046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зачет</w:t>
            </w:r>
          </w:p>
          <w:p w:rsidR="00771278" w:rsidRPr="008677E2" w:rsidRDefault="00467281" w:rsidP="00467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771278" w:rsidRPr="00AB35BD" w:rsidRDefault="00AB35BD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</w:tr>
      <w:tr w:rsidR="00771278" w:rsidTr="00771278">
        <w:tc>
          <w:tcPr>
            <w:tcW w:w="649" w:type="dxa"/>
          </w:tcPr>
          <w:p w:rsidR="00771278" w:rsidRPr="00A02B3E" w:rsidRDefault="00771278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</w:t>
            </w:r>
          </w:p>
        </w:tc>
        <w:tc>
          <w:tcPr>
            <w:tcW w:w="3805" w:type="dxa"/>
          </w:tcPr>
          <w:p w:rsidR="00AB35BD" w:rsidRDefault="00AB35BD" w:rsidP="00AB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1278" w:rsidRPr="00A02B3E" w:rsidRDefault="00AB35BD" w:rsidP="00AB3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(хоровой класс)</w:t>
            </w:r>
          </w:p>
        </w:tc>
        <w:tc>
          <w:tcPr>
            <w:tcW w:w="1324" w:type="dxa"/>
          </w:tcPr>
          <w:p w:rsidR="00771278" w:rsidRPr="00A02B3E" w:rsidRDefault="00AB35BD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771278" w:rsidRPr="00A02B3E" w:rsidRDefault="00771278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771278" w:rsidRPr="00A02B3E" w:rsidRDefault="00771278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771278" w:rsidRPr="00467281" w:rsidRDefault="00467281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2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2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</w:tc>
        <w:tc>
          <w:tcPr>
            <w:tcW w:w="2912" w:type="dxa"/>
          </w:tcPr>
          <w:p w:rsidR="00771278" w:rsidRPr="00AB35BD" w:rsidRDefault="00AB35BD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771278" w:rsidTr="00771278">
        <w:tc>
          <w:tcPr>
            <w:tcW w:w="649" w:type="dxa"/>
          </w:tcPr>
          <w:p w:rsidR="00771278" w:rsidRPr="00A02B3E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05" w:type="dxa"/>
          </w:tcPr>
          <w:p w:rsidR="00771278" w:rsidRPr="00A02B3E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историко-теоретической подготовки</w:t>
            </w:r>
          </w:p>
        </w:tc>
        <w:tc>
          <w:tcPr>
            <w:tcW w:w="1324" w:type="dxa"/>
          </w:tcPr>
          <w:p w:rsidR="00771278" w:rsidRPr="00EE462A" w:rsidRDefault="003D1BAA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771278" w:rsidRPr="00EE462A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6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771278" w:rsidRPr="00EE462A" w:rsidRDefault="00771278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6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771278" w:rsidRPr="00A02B3E" w:rsidRDefault="00771278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771278" w:rsidRPr="00A02B3E" w:rsidRDefault="00771278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281" w:rsidTr="00771278">
        <w:tc>
          <w:tcPr>
            <w:tcW w:w="649" w:type="dxa"/>
          </w:tcPr>
          <w:p w:rsidR="00467281" w:rsidRDefault="00467281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05" w:type="dxa"/>
          </w:tcPr>
          <w:p w:rsidR="00467281" w:rsidRDefault="00467281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324" w:type="dxa"/>
          </w:tcPr>
          <w:p w:rsidR="00467281" w:rsidRPr="00A02B3E" w:rsidRDefault="003D1BAA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467281" w:rsidRPr="00A02B3E" w:rsidRDefault="00467281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467281" w:rsidRPr="00A02B3E" w:rsidRDefault="00467281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467281" w:rsidRPr="00467281" w:rsidRDefault="00467281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467281" w:rsidRPr="00467281" w:rsidRDefault="00467281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467281" w:rsidRPr="00A02B3E" w:rsidRDefault="00467281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467281" w:rsidTr="00771278">
        <w:tc>
          <w:tcPr>
            <w:tcW w:w="649" w:type="dxa"/>
          </w:tcPr>
          <w:p w:rsidR="00467281" w:rsidRDefault="00467281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05" w:type="dxa"/>
          </w:tcPr>
          <w:p w:rsidR="00467281" w:rsidRDefault="00467281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324" w:type="dxa"/>
          </w:tcPr>
          <w:p w:rsidR="00467281" w:rsidRPr="00A02B3E" w:rsidRDefault="00467281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67281" w:rsidRPr="00A02B3E" w:rsidRDefault="00467281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467281" w:rsidRPr="00A02B3E" w:rsidRDefault="00467281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467281" w:rsidRPr="00467281" w:rsidRDefault="00467281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467281" w:rsidRPr="00467281" w:rsidRDefault="00467281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467281" w:rsidRPr="00467281" w:rsidRDefault="00467281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281" w:rsidTr="00771278">
        <w:tc>
          <w:tcPr>
            <w:tcW w:w="649" w:type="dxa"/>
          </w:tcPr>
          <w:p w:rsidR="00467281" w:rsidRPr="003D70DF" w:rsidRDefault="00467281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0D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05" w:type="dxa"/>
          </w:tcPr>
          <w:p w:rsidR="00467281" w:rsidRPr="003D70DF" w:rsidRDefault="00467281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0DF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по выбору</w:t>
            </w:r>
          </w:p>
        </w:tc>
        <w:tc>
          <w:tcPr>
            <w:tcW w:w="1324" w:type="dxa"/>
          </w:tcPr>
          <w:p w:rsidR="00467281" w:rsidRPr="003D70DF" w:rsidRDefault="003D1BAA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467281" w:rsidRPr="003D70DF" w:rsidRDefault="00467281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467281" w:rsidRPr="003D70DF" w:rsidRDefault="00467281" w:rsidP="002A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467281" w:rsidRPr="003D70DF" w:rsidRDefault="00467281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912" w:type="dxa"/>
          </w:tcPr>
          <w:p w:rsidR="00467281" w:rsidRPr="003D70DF" w:rsidRDefault="00467281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467281" w:rsidTr="00771278">
        <w:tc>
          <w:tcPr>
            <w:tcW w:w="649" w:type="dxa"/>
          </w:tcPr>
          <w:p w:rsidR="00467281" w:rsidRDefault="00467281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05" w:type="dxa"/>
          </w:tcPr>
          <w:p w:rsidR="00467281" w:rsidRDefault="003D1BAA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324" w:type="dxa"/>
          </w:tcPr>
          <w:p w:rsidR="00467281" w:rsidRPr="00A02B3E" w:rsidRDefault="003D1BAA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467281" w:rsidRPr="00A02B3E" w:rsidRDefault="00467281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467281" w:rsidRPr="00A02B3E" w:rsidRDefault="00467281" w:rsidP="002A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467281" w:rsidRPr="00467281" w:rsidRDefault="00467281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467281" w:rsidRPr="00467281" w:rsidRDefault="00467281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467281" w:rsidRPr="00AB35BD" w:rsidRDefault="00467281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Индивид. </w:t>
            </w:r>
          </w:p>
        </w:tc>
      </w:tr>
    </w:tbl>
    <w:p w:rsidR="002A656B" w:rsidRPr="007554BA" w:rsidRDefault="002A656B" w:rsidP="002A6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1BFC" w:rsidRPr="001F1BFC" w:rsidRDefault="001F1BFC" w:rsidP="001F1BFC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1F1BFC">
        <w:rPr>
          <w:rFonts w:ascii="Times New Roman" w:hAnsi="Times New Roman"/>
          <w:b/>
          <w:i/>
          <w:sz w:val="24"/>
          <w:szCs w:val="24"/>
        </w:rPr>
        <w:lastRenderedPageBreak/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1F1BFC" w:rsidRPr="001F1BFC" w:rsidRDefault="001F1BFC" w:rsidP="001F1BFC">
      <w:pPr>
        <w:spacing w:after="0"/>
        <w:ind w:firstLine="708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1F1BFC">
        <w:rPr>
          <w:rFonts w:ascii="Times New Roman" w:hAnsi="Times New Roman" w:cs="Times New Roman"/>
          <w:sz w:val="24"/>
          <w:szCs w:val="24"/>
        </w:rPr>
        <w:t>Общая трудоемкость учебного предмета «Музыкальный инструмент (фортепиано)» при 3-летнем сроке обучения составляет 396 часов.  Из них: 198 часов – аудиторные занятия, 198 часов – самостоятельная работа</w:t>
      </w:r>
      <w:r w:rsidRPr="001F1BFC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1F1BFC" w:rsidRPr="001F1BFC" w:rsidRDefault="001F1BFC" w:rsidP="001F1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1BFC">
        <w:rPr>
          <w:rFonts w:ascii="Times New Roman" w:hAnsi="Times New Roman" w:cs="Times New Roman"/>
          <w:sz w:val="24"/>
          <w:szCs w:val="24"/>
        </w:rPr>
        <w:t>Рекомендуемая недельная нагрузка в часах:</w:t>
      </w:r>
    </w:p>
    <w:p w:rsidR="001F1BFC" w:rsidRPr="001F1BFC" w:rsidRDefault="001F1BFC" w:rsidP="001F1BF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1BFC">
        <w:rPr>
          <w:rFonts w:ascii="Times New Roman" w:hAnsi="Times New Roman" w:cs="Times New Roman"/>
          <w:i/>
          <w:sz w:val="24"/>
          <w:szCs w:val="24"/>
        </w:rPr>
        <w:t>Аудиторные занятия</w:t>
      </w:r>
      <w:r w:rsidRPr="001F1BFC">
        <w:rPr>
          <w:rFonts w:ascii="Times New Roman" w:hAnsi="Times New Roman" w:cs="Times New Roman"/>
          <w:sz w:val="24"/>
          <w:szCs w:val="24"/>
        </w:rPr>
        <w:t>:</w:t>
      </w:r>
    </w:p>
    <w:p w:rsidR="001F1BFC" w:rsidRPr="001F1BFC" w:rsidRDefault="001F1BFC" w:rsidP="001F1BF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1F1BFC">
        <w:rPr>
          <w:rFonts w:ascii="Times New Roman" w:hAnsi="Times New Roman"/>
          <w:sz w:val="24"/>
          <w:szCs w:val="24"/>
        </w:rPr>
        <w:t>1</w:t>
      </w:r>
      <w:r w:rsidRPr="001F1BF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1F1BFC">
        <w:rPr>
          <w:rFonts w:ascii="Times New Roman" w:hAnsi="Times New Roman"/>
          <w:sz w:val="24"/>
          <w:szCs w:val="24"/>
        </w:rPr>
        <w:t>- 3 классы – по 2 часа в неделю.</w:t>
      </w:r>
    </w:p>
    <w:p w:rsidR="001F1BFC" w:rsidRPr="001F1BFC" w:rsidRDefault="001F1BFC" w:rsidP="001F1BFC">
      <w:pPr>
        <w:spacing w:after="0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1BFC">
        <w:rPr>
          <w:rFonts w:ascii="Times New Roman" w:hAnsi="Times New Roman" w:cs="Times New Roman"/>
          <w:i/>
          <w:sz w:val="24"/>
          <w:szCs w:val="24"/>
        </w:rPr>
        <w:t>Самостоятельная работа (внеаудиторная нагрузка):</w:t>
      </w:r>
    </w:p>
    <w:p w:rsidR="001F1BFC" w:rsidRPr="001F1BFC" w:rsidRDefault="001F1BFC" w:rsidP="001F1BFC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1F1BFC">
        <w:rPr>
          <w:rFonts w:ascii="Times New Roman" w:hAnsi="Times New Roman"/>
          <w:sz w:val="24"/>
          <w:szCs w:val="24"/>
        </w:rPr>
        <w:t>1-3 классы –  по 2 часа в неделю.</w:t>
      </w:r>
    </w:p>
    <w:p w:rsidR="001F1BFC" w:rsidRPr="001F1BFC" w:rsidRDefault="001F1BFC" w:rsidP="001F1B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1BFC">
        <w:rPr>
          <w:rFonts w:ascii="Times New Roman" w:hAnsi="Times New Roman" w:cs="Times New Roman"/>
          <w:b/>
          <w:i/>
          <w:sz w:val="24"/>
          <w:szCs w:val="24"/>
        </w:rPr>
        <w:t>Форма проведения учебных занятий</w:t>
      </w:r>
    </w:p>
    <w:p w:rsidR="001F1BFC" w:rsidRDefault="001F1BFC" w:rsidP="00D06812">
      <w:pPr>
        <w:spacing w:after="0"/>
        <w:ind w:firstLine="709"/>
        <w:jc w:val="both"/>
        <w:rPr>
          <w:rFonts w:ascii="Times New Roman" w:eastAsia="Geeza Pro" w:hAnsi="Times New Roman" w:cs="Times New Roman"/>
          <w:color w:val="000000"/>
          <w:sz w:val="24"/>
          <w:szCs w:val="24"/>
        </w:rPr>
      </w:pPr>
      <w:r w:rsidRPr="001F1B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F1BFC">
        <w:rPr>
          <w:rFonts w:ascii="Times New Roman" w:hAnsi="Times New Roman" w:cs="Times New Roman"/>
          <w:color w:val="000000"/>
          <w:sz w:val="24"/>
          <w:szCs w:val="24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 w:rsidRPr="001F1BFC">
        <w:rPr>
          <w:rFonts w:ascii="Times New Roman" w:eastAsia="Geeza Pro" w:hAnsi="Times New Roman" w:cs="Times New Roman"/>
          <w:color w:val="000000"/>
          <w:sz w:val="24"/>
          <w:szCs w:val="24"/>
        </w:rPr>
        <w:t>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D06812" w:rsidRPr="00D06812" w:rsidRDefault="00D06812" w:rsidP="00D0681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Требования к уровню подготовки учащихся</w:t>
      </w:r>
    </w:p>
    <w:p w:rsidR="00D06812" w:rsidRPr="00D06812" w:rsidRDefault="00D06812" w:rsidP="00D0681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 xml:space="preserve">  Результатом освоения программы по учебному предмету «Музыкальный инструмент (фортепиано)»  является приобретение учащимися следующих знаний, умений и навыков:</w:t>
      </w:r>
    </w:p>
    <w:p w:rsidR="00D06812" w:rsidRPr="00D06812" w:rsidRDefault="00D06812" w:rsidP="00D0681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навыков исполнения музыкальных произведений (сольное исполнение, ансамблевое исполнение);</w:t>
      </w:r>
    </w:p>
    <w:p w:rsidR="00D06812" w:rsidRPr="00D06812" w:rsidRDefault="00D06812" w:rsidP="00D06812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умений использовать выразительные средства для создания художественного образа;</w:t>
      </w:r>
    </w:p>
    <w:p w:rsidR="00D06812" w:rsidRPr="00D06812" w:rsidRDefault="00D06812" w:rsidP="00D0681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умений самостоятельно разучивать музыкальные произведения  различных жанров и стилей;</w:t>
      </w:r>
    </w:p>
    <w:p w:rsidR="00D06812" w:rsidRPr="00D06812" w:rsidRDefault="00D06812" w:rsidP="00D06812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знаний основ музыкальной грамоты;</w:t>
      </w:r>
    </w:p>
    <w:p w:rsidR="00D06812" w:rsidRPr="00D06812" w:rsidRDefault="00D06812" w:rsidP="00D06812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знаний основных средств выразительности, используемых в  музыкальном искусстве;</w:t>
      </w:r>
    </w:p>
    <w:p w:rsidR="00D06812" w:rsidRPr="00D06812" w:rsidRDefault="00D06812" w:rsidP="00D06812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знаний  наиболее употребляемой музыкальной терминологии;</w:t>
      </w:r>
    </w:p>
    <w:p w:rsidR="00D06812" w:rsidRPr="00D06812" w:rsidRDefault="00D06812" w:rsidP="00D06812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навыков публичных выступлений;</w:t>
      </w:r>
    </w:p>
    <w:p w:rsidR="00D06812" w:rsidRPr="006203F0" w:rsidRDefault="00D06812" w:rsidP="00D06812">
      <w:pPr>
        <w:numPr>
          <w:ilvl w:val="0"/>
          <w:numId w:val="5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 xml:space="preserve">навыков общения со </w:t>
      </w:r>
      <w:proofErr w:type="spellStart"/>
      <w:r w:rsidRPr="00D06812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D06812">
        <w:rPr>
          <w:rFonts w:ascii="Times New Roman" w:hAnsi="Times New Roman" w:cs="Times New Roman"/>
          <w:sz w:val="24"/>
          <w:szCs w:val="24"/>
        </w:rPr>
        <w:t xml:space="preserve"> аудиторией в условиях музыкально-просветительской деятельности образовательной организации.</w:t>
      </w:r>
    </w:p>
    <w:p w:rsidR="00D06812" w:rsidRPr="00D06812" w:rsidRDefault="006203F0" w:rsidP="008C53D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Формы и </w:t>
      </w:r>
      <w:r w:rsidR="00A72441">
        <w:rPr>
          <w:rFonts w:ascii="Times New Roman" w:hAnsi="Times New Roman" w:cs="Times New Roman"/>
          <w:b/>
          <w:i/>
          <w:sz w:val="24"/>
          <w:szCs w:val="24"/>
        </w:rPr>
        <w:t xml:space="preserve">методы контроля. </w:t>
      </w:r>
    </w:p>
    <w:p w:rsidR="00D06812" w:rsidRPr="00D06812" w:rsidRDefault="00D06812" w:rsidP="00D06812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 xml:space="preserve"> Контроль знаний, умений, навыков учащихся обеспечивает оперативное управление учебным процессом и выполняет обучающую, проверочную, воспитательную и корректирующую функции. Разнообразные формы контроля успеваемости учащихся позволяют объективно оценить успешность и качество образовательного процесса.</w:t>
      </w:r>
    </w:p>
    <w:p w:rsidR="00D06812" w:rsidRPr="00D06812" w:rsidRDefault="00D06812" w:rsidP="00D06812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 xml:space="preserve">Основными видами контроля успеваемости по предмету  </w:t>
      </w:r>
      <w:r w:rsidRPr="00D06812">
        <w:rPr>
          <w:rStyle w:val="TimesNewRoman14"/>
          <w:sz w:val="24"/>
          <w:szCs w:val="24"/>
        </w:rPr>
        <w:t>«Музыкальный инструмент (фортепиано)»</w:t>
      </w:r>
      <w:r w:rsidRPr="00D06812">
        <w:rPr>
          <w:rFonts w:ascii="Times New Roman" w:hAnsi="Times New Roman" w:cs="Times New Roman"/>
          <w:sz w:val="24"/>
          <w:szCs w:val="24"/>
        </w:rPr>
        <w:t xml:space="preserve">  являются:</w:t>
      </w:r>
    </w:p>
    <w:p w:rsidR="00D06812" w:rsidRPr="00D06812" w:rsidRDefault="00D06812" w:rsidP="00D0681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текущий контроль успеваемости учащихся,</w:t>
      </w:r>
    </w:p>
    <w:p w:rsidR="00D06812" w:rsidRPr="00D06812" w:rsidRDefault="00D06812" w:rsidP="00D0681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промежуточная аттестация,</w:t>
      </w:r>
    </w:p>
    <w:p w:rsidR="00D06812" w:rsidRPr="00D06812" w:rsidRDefault="00D06812" w:rsidP="00D0681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итоговая аттестация.</w:t>
      </w:r>
    </w:p>
    <w:p w:rsidR="00D06812" w:rsidRPr="00D06812" w:rsidRDefault="00D06812" w:rsidP="00D06812">
      <w:pPr>
        <w:shd w:val="clear" w:color="auto" w:fill="FFFFFF"/>
        <w:spacing w:after="0"/>
        <w:ind w:right="412"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6812">
        <w:rPr>
          <w:rFonts w:ascii="Times New Roman" w:hAnsi="Times New Roman" w:cs="Times New Roman"/>
          <w:b/>
          <w:bCs/>
          <w:spacing w:val="-1"/>
          <w:sz w:val="24"/>
          <w:szCs w:val="24"/>
        </w:rPr>
        <w:t>Текущая аттестация</w:t>
      </w:r>
      <w:r w:rsidRPr="00D06812">
        <w:rPr>
          <w:rFonts w:ascii="Times New Roman" w:hAnsi="Times New Roman" w:cs="Times New Roman"/>
          <w:sz w:val="24"/>
          <w:szCs w:val="24"/>
        </w:rPr>
        <w:t xml:space="preserve"> проводится с целью </w:t>
      </w:r>
      <w:proofErr w:type="gramStart"/>
      <w:r w:rsidRPr="00D068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06812">
        <w:rPr>
          <w:rFonts w:ascii="Times New Roman" w:hAnsi="Times New Roman" w:cs="Times New Roman"/>
          <w:sz w:val="24"/>
          <w:szCs w:val="24"/>
        </w:rPr>
        <w:t xml:space="preserve"> качеством освоения какого-либо раздела учебного материала</w:t>
      </w:r>
      <w:r w:rsidRPr="00D06812">
        <w:rPr>
          <w:rFonts w:ascii="Times New Roman" w:hAnsi="Times New Roman" w:cs="Times New Roman"/>
          <w:spacing w:val="-1"/>
          <w:sz w:val="24"/>
          <w:szCs w:val="24"/>
        </w:rPr>
        <w:t xml:space="preserve"> предмета  и направлена на поддержание учебной дисциплины, выявление отношения к предмету, на ответственную организацию домашних занятий и может носить стимулирующий характер.</w:t>
      </w:r>
    </w:p>
    <w:p w:rsidR="00D06812" w:rsidRPr="00D06812" w:rsidRDefault="00D06812" w:rsidP="00D06812">
      <w:pPr>
        <w:shd w:val="clear" w:color="auto" w:fill="FFFFFF"/>
        <w:spacing w:after="0"/>
        <w:ind w:right="412"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6812">
        <w:rPr>
          <w:rFonts w:ascii="Times New Roman" w:hAnsi="Times New Roman" w:cs="Times New Roman"/>
          <w:spacing w:val="-1"/>
          <w:sz w:val="24"/>
          <w:szCs w:val="24"/>
        </w:rPr>
        <w:t>Текущий контроль осуществляется регулярно преподавателем,  отметки выставляются в журнал и дневник учащегося. В них учитываются:</w:t>
      </w:r>
    </w:p>
    <w:p w:rsidR="00D06812" w:rsidRPr="00D06812" w:rsidRDefault="00D06812" w:rsidP="00D0681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6812">
        <w:rPr>
          <w:rFonts w:ascii="Times New Roman" w:hAnsi="Times New Roman" w:cs="Times New Roman"/>
          <w:spacing w:val="-1"/>
          <w:sz w:val="24"/>
          <w:szCs w:val="24"/>
        </w:rPr>
        <w:lastRenderedPageBreak/>
        <w:t>отношение ученика к занятиям, его старание, прилежность;</w:t>
      </w:r>
    </w:p>
    <w:p w:rsidR="00D06812" w:rsidRPr="00D06812" w:rsidRDefault="00D06812" w:rsidP="00D0681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6812">
        <w:rPr>
          <w:rFonts w:ascii="Times New Roman" w:hAnsi="Times New Roman" w:cs="Times New Roman"/>
          <w:spacing w:val="-1"/>
          <w:sz w:val="24"/>
          <w:szCs w:val="24"/>
        </w:rPr>
        <w:t>качество выполнения домашних заданий;</w:t>
      </w:r>
    </w:p>
    <w:p w:rsidR="00D06812" w:rsidRPr="00D06812" w:rsidRDefault="00D06812" w:rsidP="00D0681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6812">
        <w:rPr>
          <w:rFonts w:ascii="Times New Roman" w:hAnsi="Times New Roman" w:cs="Times New Roman"/>
          <w:spacing w:val="-1"/>
          <w:sz w:val="24"/>
          <w:szCs w:val="24"/>
        </w:rPr>
        <w:t>инициативность и проявление самостоятельности - как на уроке, так и во время домашней работы;</w:t>
      </w:r>
    </w:p>
    <w:p w:rsidR="00D06812" w:rsidRPr="00D06812" w:rsidRDefault="00D06812" w:rsidP="00D06812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6812">
        <w:rPr>
          <w:rFonts w:ascii="Times New Roman" w:hAnsi="Times New Roman" w:cs="Times New Roman"/>
          <w:spacing w:val="-1"/>
          <w:sz w:val="24"/>
          <w:szCs w:val="24"/>
        </w:rPr>
        <w:t>темпы продвижения.</w:t>
      </w:r>
    </w:p>
    <w:p w:rsidR="00D06812" w:rsidRPr="00D06812" w:rsidRDefault="00D06812" w:rsidP="00D06812">
      <w:pPr>
        <w:shd w:val="clear" w:color="auto" w:fill="FFFFFF"/>
        <w:spacing w:after="0"/>
        <w:ind w:right="4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pacing w:val="-1"/>
          <w:sz w:val="24"/>
          <w:szCs w:val="24"/>
        </w:rPr>
        <w:t xml:space="preserve">На основании результатов текущего контроля выводятся четвертные оценки. </w:t>
      </w:r>
    </w:p>
    <w:p w:rsidR="00D06812" w:rsidRPr="00D06812" w:rsidRDefault="00D06812" w:rsidP="00D06812">
      <w:pPr>
        <w:shd w:val="clear" w:color="auto" w:fill="FFFFFF"/>
        <w:spacing w:after="0"/>
        <w:ind w:right="412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6812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</w:t>
      </w:r>
      <w:r w:rsidRPr="00D06812">
        <w:rPr>
          <w:rFonts w:ascii="Times New Roman" w:hAnsi="Times New Roman" w:cs="Times New Roman"/>
          <w:sz w:val="24"/>
          <w:szCs w:val="24"/>
        </w:rPr>
        <w:t xml:space="preserve"> определяет успешность развития учащегося и степень освоения им учебных задач на данном этапе.</w:t>
      </w:r>
    </w:p>
    <w:p w:rsidR="00D06812" w:rsidRPr="00D06812" w:rsidRDefault="00D06812" w:rsidP="00D06812">
      <w:pPr>
        <w:pStyle w:val="a7"/>
        <w:shd w:val="clear" w:color="auto" w:fill="auto"/>
        <w:spacing w:before="0" w:after="0" w:line="240" w:lineRule="auto"/>
        <w:ind w:right="3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Наиболее распространенными формами промежуточной аттестации являются зачеты, академические концерты, контрольные уроки, а также концерты, тематические вечера и прослушивания к ним. Участие в концертах приравнивается к выступлению на академическом концерте. Отметка, полученная за концертное исполнение, влияет на четвертную, годовую и итоговую оценки.</w:t>
      </w:r>
    </w:p>
    <w:p w:rsidR="00D06812" w:rsidRPr="00A72441" w:rsidRDefault="00D06812" w:rsidP="00A72441">
      <w:pPr>
        <w:pStyle w:val="a7"/>
        <w:shd w:val="clear" w:color="auto" w:fill="auto"/>
        <w:spacing w:before="0" w:after="0" w:line="240" w:lineRule="auto"/>
        <w:ind w:right="30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441">
        <w:rPr>
          <w:rFonts w:ascii="Times New Roman" w:hAnsi="Times New Roman" w:cs="Times New Roman"/>
          <w:b/>
          <w:bCs/>
          <w:sz w:val="24"/>
          <w:szCs w:val="24"/>
        </w:rPr>
        <w:t>Итоговая аттестация</w:t>
      </w:r>
    </w:p>
    <w:p w:rsidR="00D06812" w:rsidRPr="00D06812" w:rsidRDefault="00D06812" w:rsidP="00D068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требованиями.</w:t>
      </w:r>
    </w:p>
    <w:p w:rsidR="00D06812" w:rsidRPr="00D06812" w:rsidRDefault="00D06812" w:rsidP="00D06812">
      <w:pPr>
        <w:pStyle w:val="a7"/>
        <w:shd w:val="clear" w:color="auto" w:fill="auto"/>
        <w:spacing w:before="0" w:after="0" w:line="240" w:lineRule="auto"/>
        <w:ind w:right="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812">
        <w:rPr>
          <w:rFonts w:ascii="Times New Roman" w:hAnsi="Times New Roman" w:cs="Times New Roman"/>
          <w:sz w:val="24"/>
          <w:szCs w:val="24"/>
        </w:rPr>
        <w:t xml:space="preserve">Форма и содержание итоговой аттестации по учебному предмету «Музыкальный инструмент (фортепиано)» устанавливаются образовательной организацией самостоятельно. При проведении итоговой аттестации может применяться форма экзамена. </w:t>
      </w:r>
    </w:p>
    <w:p w:rsidR="00D06812" w:rsidRPr="00D06812" w:rsidRDefault="00D06812" w:rsidP="00D068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1BFC" w:rsidRPr="001F1BFC" w:rsidRDefault="001F1BFC" w:rsidP="001F1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1BFC" w:rsidRDefault="001F1BF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F1BFC" w:rsidRDefault="001F1BF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F1BFC" w:rsidRDefault="001F1BF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F1BFC" w:rsidRDefault="001F1BF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F1BFC" w:rsidRDefault="001F1BF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F1BFC" w:rsidRDefault="001F1BF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F1BFC" w:rsidRDefault="001F1BF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F1BFC" w:rsidRDefault="001F1BF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F1BFC" w:rsidRDefault="001F1BF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F1BFC" w:rsidRDefault="001F1BF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F1BFC" w:rsidRDefault="001F1BF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F1BFC" w:rsidRDefault="001F1BF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F1BFC" w:rsidRDefault="001F1BFC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A6B28" w:rsidRDefault="008A6B28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A6B28" w:rsidRDefault="008A6B28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D62C7" w:rsidRPr="006C4CF9" w:rsidRDefault="00FD62C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lastRenderedPageBreak/>
        <w:t xml:space="preserve">Учебный план </w:t>
      </w:r>
    </w:p>
    <w:p w:rsidR="00FD62C7" w:rsidRPr="006C4CF9" w:rsidRDefault="00FD62C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по дополнительной общеразвивающей программе </w:t>
      </w:r>
    </w:p>
    <w:p w:rsidR="00FD62C7" w:rsidRPr="006C4CF9" w:rsidRDefault="00FD62C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в области музыкального искусства </w:t>
      </w:r>
    </w:p>
    <w:p w:rsidR="00FD62C7" w:rsidRPr="006C4CF9" w:rsidRDefault="00FD62C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Баян/</w:t>
      </w:r>
      <w:proofErr w:type="spellStart"/>
      <w:r>
        <w:rPr>
          <w:rFonts w:ascii="Times New Roman" w:hAnsi="Times New Roman" w:cs="Times New Roman"/>
          <w:sz w:val="32"/>
          <w:szCs w:val="32"/>
        </w:rPr>
        <w:t>Тальян</w:t>
      </w:r>
      <w:proofErr w:type="spellEnd"/>
      <w:r w:rsidRPr="006C4CF9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FD62C7" w:rsidRPr="00FD62C7" w:rsidRDefault="00FD62C7" w:rsidP="00FD62C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срок обучения 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3805"/>
        <w:gridCol w:w="1324"/>
        <w:gridCol w:w="1560"/>
        <w:gridCol w:w="1753"/>
        <w:gridCol w:w="2783"/>
        <w:gridCol w:w="2912"/>
      </w:tblGrid>
      <w:tr w:rsidR="00FD62C7" w:rsidTr="0075717C">
        <w:tc>
          <w:tcPr>
            <w:tcW w:w="649" w:type="dxa"/>
            <w:vMerge w:val="restart"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05" w:type="dxa"/>
            <w:vMerge w:val="restart"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4637" w:type="dxa"/>
            <w:gridSpan w:val="3"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Годы обучения (классы) количество аудиторных часов в неделю</w:t>
            </w:r>
          </w:p>
        </w:tc>
        <w:tc>
          <w:tcPr>
            <w:tcW w:w="2783" w:type="dxa"/>
            <w:vMerge w:val="restart"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отчетности</w:t>
            </w:r>
          </w:p>
        </w:tc>
        <w:tc>
          <w:tcPr>
            <w:tcW w:w="2912" w:type="dxa"/>
            <w:vMerge w:val="restart"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обучения</w:t>
            </w:r>
          </w:p>
        </w:tc>
      </w:tr>
      <w:tr w:rsidR="00FD62C7" w:rsidTr="0075717C">
        <w:tc>
          <w:tcPr>
            <w:tcW w:w="649" w:type="dxa"/>
            <w:vMerge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5" w:type="dxa"/>
            <w:vMerge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4" w:type="dxa"/>
          </w:tcPr>
          <w:p w:rsidR="00FD62C7" w:rsidRPr="00EB1BE0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560" w:type="dxa"/>
          </w:tcPr>
          <w:p w:rsidR="00FD62C7" w:rsidRPr="00EB1BE0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753" w:type="dxa"/>
          </w:tcPr>
          <w:p w:rsidR="00FD62C7" w:rsidRPr="00EB1BE0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783" w:type="dxa"/>
            <w:vMerge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62C7" w:rsidTr="0075717C">
        <w:tc>
          <w:tcPr>
            <w:tcW w:w="649" w:type="dxa"/>
          </w:tcPr>
          <w:p w:rsidR="00FD62C7" w:rsidRPr="00EB1BE0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805" w:type="dxa"/>
          </w:tcPr>
          <w:p w:rsidR="00FD62C7" w:rsidRPr="00EB1BE0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исполнительской подготовки</w:t>
            </w:r>
          </w:p>
        </w:tc>
        <w:tc>
          <w:tcPr>
            <w:tcW w:w="1324" w:type="dxa"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53" w:type="dxa"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83" w:type="dxa"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62C7" w:rsidTr="0075717C">
        <w:tc>
          <w:tcPr>
            <w:tcW w:w="649" w:type="dxa"/>
          </w:tcPr>
          <w:p w:rsidR="00FD62C7" w:rsidRPr="00EB1BE0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05" w:type="dxa"/>
          </w:tcPr>
          <w:p w:rsidR="00FD62C7" w:rsidRPr="00EB1BE0" w:rsidRDefault="00FD62C7" w:rsidP="00114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музыкального исполнительства (</w:t>
            </w:r>
            <w:r w:rsidR="00114303">
              <w:rPr>
                <w:rFonts w:ascii="Times New Roman" w:hAnsi="Times New Roman" w:cs="Times New Roman"/>
                <w:sz w:val="28"/>
                <w:szCs w:val="28"/>
              </w:rPr>
              <w:t>баян/тальян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24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FD62C7" w:rsidRPr="00467281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зачет</w:t>
            </w:r>
          </w:p>
          <w:p w:rsidR="00FD62C7" w:rsidRPr="00FD62C7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FD62C7" w:rsidRPr="00AB35BD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</w:tr>
      <w:tr w:rsidR="00FD62C7" w:rsidTr="0075717C">
        <w:tc>
          <w:tcPr>
            <w:tcW w:w="649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</w:t>
            </w:r>
          </w:p>
        </w:tc>
        <w:tc>
          <w:tcPr>
            <w:tcW w:w="3805" w:type="dxa"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(хоровой класс)</w:t>
            </w:r>
          </w:p>
        </w:tc>
        <w:tc>
          <w:tcPr>
            <w:tcW w:w="1324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FD62C7" w:rsidRPr="00467281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2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2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</w:tc>
        <w:tc>
          <w:tcPr>
            <w:tcW w:w="2912" w:type="dxa"/>
          </w:tcPr>
          <w:p w:rsidR="00FD62C7" w:rsidRPr="00AB35BD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FD62C7" w:rsidTr="0075717C">
        <w:tc>
          <w:tcPr>
            <w:tcW w:w="649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05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историко-теоретической подготовки</w:t>
            </w:r>
          </w:p>
        </w:tc>
        <w:tc>
          <w:tcPr>
            <w:tcW w:w="1324" w:type="dxa"/>
          </w:tcPr>
          <w:p w:rsidR="00FD62C7" w:rsidRPr="00EE462A" w:rsidRDefault="003D1BAA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FD62C7" w:rsidRPr="00EE462A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6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FD62C7" w:rsidRPr="00EE462A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6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2C7" w:rsidTr="0075717C">
        <w:tc>
          <w:tcPr>
            <w:tcW w:w="649" w:type="dxa"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05" w:type="dxa"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324" w:type="dxa"/>
          </w:tcPr>
          <w:p w:rsidR="00FD62C7" w:rsidRPr="00A02B3E" w:rsidRDefault="003D1BAA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FD62C7" w:rsidRPr="00467281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FD62C7" w:rsidRPr="00467281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FD62C7" w:rsidTr="0075717C">
        <w:tc>
          <w:tcPr>
            <w:tcW w:w="649" w:type="dxa"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05" w:type="dxa"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324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FD62C7" w:rsidRPr="00467281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FD62C7" w:rsidRPr="00467281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FD62C7" w:rsidRPr="00467281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2C7" w:rsidTr="0075717C">
        <w:tc>
          <w:tcPr>
            <w:tcW w:w="649" w:type="dxa"/>
          </w:tcPr>
          <w:p w:rsidR="00FD62C7" w:rsidRPr="003D70DF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0D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05" w:type="dxa"/>
          </w:tcPr>
          <w:p w:rsidR="00FD62C7" w:rsidRPr="003D70DF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0DF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по выбору</w:t>
            </w:r>
          </w:p>
        </w:tc>
        <w:tc>
          <w:tcPr>
            <w:tcW w:w="1324" w:type="dxa"/>
          </w:tcPr>
          <w:p w:rsidR="00FD62C7" w:rsidRPr="003D70DF" w:rsidRDefault="003D1BAA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FD62C7" w:rsidRPr="003D70DF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FD62C7" w:rsidRPr="003D70DF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FD62C7" w:rsidRPr="003D70DF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912" w:type="dxa"/>
          </w:tcPr>
          <w:p w:rsidR="00FD62C7" w:rsidRPr="003D70DF" w:rsidRDefault="00FD62C7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FD62C7" w:rsidTr="0075717C">
        <w:tc>
          <w:tcPr>
            <w:tcW w:w="649" w:type="dxa"/>
          </w:tcPr>
          <w:p w:rsidR="00FD62C7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05" w:type="dxa"/>
          </w:tcPr>
          <w:p w:rsidR="00FD62C7" w:rsidRDefault="003D1BAA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1324" w:type="dxa"/>
          </w:tcPr>
          <w:p w:rsidR="00FD62C7" w:rsidRPr="00A02B3E" w:rsidRDefault="003D1BAA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FD62C7" w:rsidRPr="00A02B3E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FD62C7" w:rsidRPr="00467281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FD62C7" w:rsidRPr="00467281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FD62C7" w:rsidRPr="00AB35BD" w:rsidRDefault="00FD62C7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Индивид. </w:t>
            </w:r>
          </w:p>
        </w:tc>
      </w:tr>
    </w:tbl>
    <w:p w:rsidR="00FD62C7" w:rsidRPr="007554BA" w:rsidRDefault="00FD62C7" w:rsidP="00FD62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0FB6" w:rsidRPr="00E36A06" w:rsidRDefault="00B60FB6" w:rsidP="00B60FB6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E36A06">
        <w:rPr>
          <w:rFonts w:ascii="Times New Roman" w:hAnsi="Times New Roman"/>
          <w:b/>
          <w:i/>
          <w:sz w:val="24"/>
          <w:szCs w:val="24"/>
        </w:rPr>
        <w:lastRenderedPageBreak/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B60FB6" w:rsidRPr="00D4362C" w:rsidRDefault="00B60FB6" w:rsidP="00B60FB6">
      <w:pPr>
        <w:spacing w:after="0" w:line="240" w:lineRule="auto"/>
        <w:ind w:firstLine="708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D4362C">
        <w:rPr>
          <w:rFonts w:ascii="Times New Roman" w:hAnsi="Times New Roman"/>
          <w:sz w:val="24"/>
          <w:szCs w:val="24"/>
        </w:rPr>
        <w:t>Общая трудоемкость учебного предмета «Музыкальный инструмент (баян/</w:t>
      </w:r>
      <w:proofErr w:type="spellStart"/>
      <w:r w:rsidRPr="00D4362C">
        <w:rPr>
          <w:rFonts w:ascii="Times New Roman" w:hAnsi="Times New Roman"/>
          <w:sz w:val="24"/>
          <w:szCs w:val="24"/>
        </w:rPr>
        <w:t>тальян</w:t>
      </w:r>
      <w:proofErr w:type="spellEnd"/>
      <w:r w:rsidRPr="00D4362C">
        <w:rPr>
          <w:rFonts w:ascii="Times New Roman" w:hAnsi="Times New Roman"/>
          <w:sz w:val="24"/>
          <w:szCs w:val="24"/>
        </w:rPr>
        <w:t>)» при 3-летнем сроке обучения составляет 420 часов.  Из них: 210 часов – аудиторные занятия, 210 часов – самостоятельная работа</w:t>
      </w:r>
      <w:r w:rsidRPr="00D4362C">
        <w:rPr>
          <w:rFonts w:ascii="Times New Roman" w:hAnsi="Times New Roman"/>
          <w:i/>
          <w:color w:val="FF0000"/>
          <w:sz w:val="24"/>
          <w:szCs w:val="24"/>
        </w:rPr>
        <w:t>.</w:t>
      </w:r>
    </w:p>
    <w:p w:rsidR="00B60FB6" w:rsidRPr="00E36A06" w:rsidRDefault="00B60FB6" w:rsidP="00B60FB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36A06">
        <w:rPr>
          <w:rFonts w:ascii="Times New Roman" w:hAnsi="Times New Roman"/>
          <w:b/>
          <w:i/>
          <w:sz w:val="24"/>
          <w:szCs w:val="24"/>
        </w:rPr>
        <w:t>Форма проведения учебных занятий</w:t>
      </w:r>
    </w:p>
    <w:p w:rsidR="00B60FB6" w:rsidRPr="00D4362C" w:rsidRDefault="00B60FB6" w:rsidP="00B60F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362C">
        <w:rPr>
          <w:rFonts w:ascii="Times New Roman" w:hAnsi="Times New Roman"/>
          <w:color w:val="000000"/>
          <w:sz w:val="24"/>
          <w:szCs w:val="24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 w:rsidRPr="00D4362C">
        <w:rPr>
          <w:rFonts w:ascii="Times New Roman" w:eastAsia="Geeza Pro" w:hAnsi="Times New Roman"/>
          <w:color w:val="000000"/>
          <w:sz w:val="24"/>
          <w:szCs w:val="24"/>
        </w:rPr>
        <w:t>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B60FB6" w:rsidRPr="00075DDC" w:rsidRDefault="00B60FB6" w:rsidP="00B60F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Требования к уровню подготовки учащихся</w:t>
      </w:r>
    </w:p>
    <w:p w:rsidR="00B60FB6" w:rsidRPr="006A196E" w:rsidRDefault="00B60FB6" w:rsidP="000A1C1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A196E">
        <w:rPr>
          <w:rFonts w:ascii="Times New Roman" w:hAnsi="Times New Roman"/>
          <w:sz w:val="24"/>
          <w:szCs w:val="24"/>
        </w:rPr>
        <w:t xml:space="preserve">Выпускник демонстрирует следующий уровень подготовки:     </w:t>
      </w:r>
    </w:p>
    <w:p w:rsidR="00B60FB6" w:rsidRPr="006A196E" w:rsidRDefault="00B60FB6" w:rsidP="00B60F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196E">
        <w:rPr>
          <w:rFonts w:ascii="Times New Roman" w:hAnsi="Times New Roman"/>
          <w:sz w:val="24"/>
          <w:szCs w:val="24"/>
        </w:rPr>
        <w:t xml:space="preserve">- владеет основными приемами </w:t>
      </w:r>
      <w:proofErr w:type="spellStart"/>
      <w:r w:rsidRPr="006A196E">
        <w:rPr>
          <w:rFonts w:ascii="Times New Roman" w:hAnsi="Times New Roman"/>
          <w:sz w:val="24"/>
          <w:szCs w:val="24"/>
        </w:rPr>
        <w:t>звукоизвлечения</w:t>
      </w:r>
      <w:proofErr w:type="spellEnd"/>
      <w:r w:rsidRPr="006A196E">
        <w:rPr>
          <w:rFonts w:ascii="Times New Roman" w:hAnsi="Times New Roman"/>
          <w:sz w:val="24"/>
          <w:szCs w:val="24"/>
        </w:rPr>
        <w:t>, умеет правильно использовать их на практике,</w:t>
      </w:r>
    </w:p>
    <w:p w:rsidR="00B60FB6" w:rsidRPr="006A196E" w:rsidRDefault="00B60FB6" w:rsidP="00B60F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196E">
        <w:rPr>
          <w:rFonts w:ascii="Times New Roman" w:hAnsi="Times New Roman"/>
          <w:sz w:val="24"/>
          <w:szCs w:val="24"/>
        </w:rPr>
        <w:t>- умеет исполнять произведение в характере, соответствующем данному стилю и эпохе, анализируя свое исполнение,</w:t>
      </w:r>
    </w:p>
    <w:p w:rsidR="00B60FB6" w:rsidRPr="006A196E" w:rsidRDefault="00B60FB6" w:rsidP="00B60F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196E">
        <w:rPr>
          <w:rFonts w:ascii="Times New Roman" w:hAnsi="Times New Roman"/>
          <w:sz w:val="24"/>
          <w:szCs w:val="24"/>
        </w:rPr>
        <w:t>- умеет самостоятельно разбирать музыкальные произведения,</w:t>
      </w:r>
    </w:p>
    <w:p w:rsidR="00B60FB6" w:rsidRPr="006A196E" w:rsidRDefault="00B60FB6" w:rsidP="00B60F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196E">
        <w:rPr>
          <w:rFonts w:ascii="Times New Roman" w:hAnsi="Times New Roman"/>
          <w:sz w:val="24"/>
          <w:szCs w:val="24"/>
        </w:rPr>
        <w:t>- владеет навыками публичны</w:t>
      </w:r>
      <w:r>
        <w:rPr>
          <w:rFonts w:ascii="Times New Roman" w:hAnsi="Times New Roman"/>
          <w:sz w:val="24"/>
          <w:szCs w:val="24"/>
        </w:rPr>
        <w:t>х выступлений, игры в ансамбле.</w:t>
      </w:r>
    </w:p>
    <w:p w:rsidR="00B60FB6" w:rsidRPr="00075DDC" w:rsidRDefault="00B60FB6" w:rsidP="00B60F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Формы и методы контроля. Критерии Оценок</w:t>
      </w:r>
    </w:p>
    <w:p w:rsidR="00B60FB6" w:rsidRPr="006A196E" w:rsidRDefault="00B60FB6" w:rsidP="00B60FB6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A196E">
        <w:rPr>
          <w:rFonts w:ascii="Times New Roman" w:hAnsi="Times New Roman"/>
          <w:b/>
          <w:i/>
          <w:sz w:val="24"/>
          <w:szCs w:val="24"/>
        </w:rPr>
        <w:t>Аттестация: цели, виды, форма, содержание</w:t>
      </w:r>
    </w:p>
    <w:p w:rsidR="00B60FB6" w:rsidRPr="006A196E" w:rsidRDefault="00B60FB6" w:rsidP="00B60FB6">
      <w:pPr>
        <w:pStyle w:val="Style1"/>
        <w:widowControl/>
        <w:ind w:firstLine="658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Основными видами контроля учащихся являются:</w:t>
      </w:r>
    </w:p>
    <w:p w:rsidR="00B60FB6" w:rsidRPr="006A196E" w:rsidRDefault="00B60FB6" w:rsidP="00B60FB6">
      <w:pPr>
        <w:pStyle w:val="Style3"/>
        <w:widowControl/>
        <w:numPr>
          <w:ilvl w:val="0"/>
          <w:numId w:val="6"/>
        </w:numPr>
        <w:tabs>
          <w:tab w:val="left" w:pos="1330"/>
        </w:tabs>
        <w:spacing w:line="240" w:lineRule="auto"/>
        <w:ind w:firstLine="658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текущий контроль,</w:t>
      </w:r>
    </w:p>
    <w:p w:rsidR="00B60FB6" w:rsidRPr="006A196E" w:rsidRDefault="00B60FB6" w:rsidP="00B60FB6">
      <w:pPr>
        <w:pStyle w:val="Style3"/>
        <w:widowControl/>
        <w:numPr>
          <w:ilvl w:val="0"/>
          <w:numId w:val="6"/>
        </w:numPr>
        <w:tabs>
          <w:tab w:val="left" w:pos="1330"/>
        </w:tabs>
        <w:spacing w:line="240" w:lineRule="auto"/>
        <w:ind w:firstLine="658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промежуточная аттестация учащихся,</w:t>
      </w:r>
    </w:p>
    <w:p w:rsidR="00B60FB6" w:rsidRPr="006A196E" w:rsidRDefault="00B60FB6" w:rsidP="00B60FB6">
      <w:pPr>
        <w:pStyle w:val="Style3"/>
        <w:widowControl/>
        <w:numPr>
          <w:ilvl w:val="0"/>
          <w:numId w:val="6"/>
        </w:numPr>
        <w:tabs>
          <w:tab w:val="left" w:pos="1330"/>
        </w:tabs>
        <w:spacing w:line="240" w:lineRule="auto"/>
        <w:ind w:firstLine="658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итоговая аттестация учащихся.</w:t>
      </w:r>
    </w:p>
    <w:p w:rsidR="00B60FB6" w:rsidRPr="006A196E" w:rsidRDefault="00B60FB6" w:rsidP="00B60FB6">
      <w:pPr>
        <w:pStyle w:val="Style1"/>
        <w:widowControl/>
        <w:ind w:firstLine="658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Основными принципами проведения и организации всех видов контроля являются:</w:t>
      </w:r>
    </w:p>
    <w:p w:rsidR="00B60FB6" w:rsidRPr="006A196E" w:rsidRDefault="00B60FB6" w:rsidP="00B60FB6">
      <w:pPr>
        <w:pStyle w:val="Style3"/>
        <w:widowControl/>
        <w:numPr>
          <w:ilvl w:val="0"/>
          <w:numId w:val="6"/>
        </w:numPr>
        <w:tabs>
          <w:tab w:val="left" w:pos="1330"/>
        </w:tabs>
        <w:spacing w:line="240" w:lineRule="auto"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систематичность,</w:t>
      </w:r>
    </w:p>
    <w:p w:rsidR="00B60FB6" w:rsidRPr="006A196E" w:rsidRDefault="00B60FB6" w:rsidP="00B60FB6">
      <w:pPr>
        <w:pStyle w:val="Style3"/>
        <w:widowControl/>
        <w:numPr>
          <w:ilvl w:val="0"/>
          <w:numId w:val="6"/>
        </w:numPr>
        <w:tabs>
          <w:tab w:val="left" w:pos="1330"/>
        </w:tabs>
        <w:spacing w:line="240" w:lineRule="auto"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учет индивидуальных особенностей учащегося.</w:t>
      </w:r>
    </w:p>
    <w:p w:rsidR="00B60FB6" w:rsidRPr="006A196E" w:rsidRDefault="00B60FB6" w:rsidP="00B60FB6">
      <w:pPr>
        <w:pStyle w:val="Style1"/>
        <w:widowControl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Каждый из видов контроля имеет свои це</w:t>
      </w:r>
      <w:r w:rsidRPr="006A196E">
        <w:rPr>
          <w:rStyle w:val="FontStyle12"/>
          <w:rFonts w:ascii="Times New Roman" w:hAnsi="Times New Roman" w:cs="Times New Roman"/>
        </w:rPr>
        <w:softHyphen/>
        <w:t>ли, задачи и формы.</w:t>
      </w:r>
    </w:p>
    <w:p w:rsidR="00B60FB6" w:rsidRPr="006A196E" w:rsidRDefault="00B60FB6" w:rsidP="00B60FB6">
      <w:pPr>
        <w:pStyle w:val="Style1"/>
        <w:widowControl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1"/>
          <w:rFonts w:ascii="Times New Roman" w:hAnsi="Times New Roman" w:cs="Times New Roman"/>
        </w:rPr>
        <w:t>Текущий контроль направлен на поддержание учебной дисциплины и выявление отношения учащегося к изу</w:t>
      </w:r>
      <w:r w:rsidRPr="006A196E">
        <w:rPr>
          <w:rStyle w:val="FontStyle11"/>
          <w:rFonts w:ascii="Times New Roman" w:hAnsi="Times New Roman" w:cs="Times New Roman"/>
        </w:rPr>
        <w:softHyphen/>
        <w:t>чаемому предмету, организацию регулярных домашних занятий и повы</w:t>
      </w:r>
      <w:r w:rsidRPr="006A196E">
        <w:rPr>
          <w:rStyle w:val="FontStyle12"/>
          <w:rFonts w:ascii="Times New Roman" w:hAnsi="Times New Roman" w:cs="Times New Roman"/>
        </w:rPr>
        <w:t>шение уровня освоения учебного материала; имеет воспита</w:t>
      </w:r>
      <w:r w:rsidRPr="006A196E">
        <w:rPr>
          <w:rStyle w:val="FontStyle12"/>
          <w:rFonts w:ascii="Times New Roman" w:hAnsi="Times New Roman" w:cs="Times New Roman"/>
        </w:rPr>
        <w:softHyphen/>
        <w:t>тельные цели и учитывает индивидуальные психологические особенно</w:t>
      </w:r>
      <w:r w:rsidRPr="006A196E">
        <w:rPr>
          <w:rStyle w:val="FontStyle12"/>
          <w:rFonts w:ascii="Times New Roman" w:hAnsi="Times New Roman" w:cs="Times New Roman"/>
        </w:rPr>
        <w:softHyphen/>
        <w:t>сти учащихся.</w:t>
      </w:r>
    </w:p>
    <w:p w:rsidR="00B60FB6" w:rsidRPr="006A196E" w:rsidRDefault="00B60FB6" w:rsidP="00B60FB6">
      <w:pPr>
        <w:pStyle w:val="Style2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 xml:space="preserve">Текущий контроль осуществляется </w:t>
      </w:r>
      <w:r w:rsidRPr="006A196E">
        <w:rPr>
          <w:rStyle w:val="FontStyle11"/>
          <w:rFonts w:ascii="Times New Roman" w:hAnsi="Times New Roman" w:cs="Times New Roman"/>
        </w:rPr>
        <w:t xml:space="preserve">преподавателем, </w:t>
      </w:r>
      <w:r w:rsidRPr="006A196E">
        <w:rPr>
          <w:rStyle w:val="FontStyle12"/>
          <w:rFonts w:ascii="Times New Roman" w:hAnsi="Times New Roman" w:cs="Times New Roman"/>
        </w:rPr>
        <w:t>ведущим предмет.</w:t>
      </w:r>
    </w:p>
    <w:p w:rsidR="00B60FB6" w:rsidRPr="006A196E" w:rsidRDefault="00B60FB6" w:rsidP="00B60F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196E">
        <w:rPr>
          <w:rStyle w:val="FontStyle12"/>
          <w:rFonts w:ascii="Times New Roman" w:hAnsi="Times New Roman" w:cs="Times New Roman"/>
        </w:rPr>
        <w:t xml:space="preserve">Текущий контроль осуществляется </w:t>
      </w:r>
      <w:r w:rsidRPr="006A196E">
        <w:rPr>
          <w:rStyle w:val="FontStyle11"/>
          <w:rFonts w:ascii="Times New Roman" w:hAnsi="Times New Roman" w:cs="Times New Roman"/>
        </w:rPr>
        <w:t xml:space="preserve">регулярно </w:t>
      </w:r>
      <w:r w:rsidRPr="006A196E">
        <w:rPr>
          <w:rStyle w:val="FontStyle12"/>
          <w:rFonts w:ascii="Times New Roman" w:hAnsi="Times New Roman" w:cs="Times New Roman"/>
        </w:rPr>
        <w:t xml:space="preserve">в рамках расписания занятий учащегося </w:t>
      </w:r>
      <w:r w:rsidRPr="006A196E">
        <w:rPr>
          <w:rStyle w:val="FontStyle11"/>
          <w:rFonts w:ascii="Times New Roman" w:hAnsi="Times New Roman" w:cs="Times New Roman"/>
        </w:rPr>
        <w:t xml:space="preserve">и </w:t>
      </w:r>
      <w:r w:rsidRPr="006A196E">
        <w:rPr>
          <w:rStyle w:val="FontStyle12"/>
          <w:rFonts w:ascii="Times New Roman" w:hAnsi="Times New Roman" w:cs="Times New Roman"/>
        </w:rPr>
        <w:t>предполагает использование различных систем оценки результатов занятий. На осно</w:t>
      </w:r>
      <w:r w:rsidRPr="006A196E">
        <w:rPr>
          <w:rStyle w:val="FontStyle12"/>
          <w:rFonts w:ascii="Times New Roman" w:hAnsi="Times New Roman" w:cs="Times New Roman"/>
        </w:rPr>
        <w:softHyphen/>
        <w:t>вании результатов текущего контроля выводятся четвертные, полугодо</w:t>
      </w:r>
      <w:r w:rsidRPr="006A196E">
        <w:rPr>
          <w:rStyle w:val="FontStyle12"/>
          <w:rFonts w:ascii="Times New Roman" w:hAnsi="Times New Roman" w:cs="Times New Roman"/>
        </w:rPr>
        <w:softHyphen/>
        <w:t>вые, годовые оценки.</w:t>
      </w:r>
      <w:r w:rsidRPr="006A196E">
        <w:rPr>
          <w:rFonts w:ascii="Times New Roman" w:hAnsi="Times New Roman"/>
          <w:sz w:val="24"/>
          <w:szCs w:val="24"/>
        </w:rPr>
        <w:t xml:space="preserve"> 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школы, участие в фестивалях и конкурсах. </w:t>
      </w:r>
    </w:p>
    <w:p w:rsidR="00B60FB6" w:rsidRPr="006A196E" w:rsidRDefault="00B60FB6" w:rsidP="00B60FB6">
      <w:pPr>
        <w:pStyle w:val="Style2"/>
        <w:widowControl/>
        <w:spacing w:line="240" w:lineRule="auto"/>
        <w:ind w:firstLine="706"/>
        <w:rPr>
          <w:rStyle w:val="FontStyle12"/>
          <w:rFonts w:ascii="Times New Roman" w:hAnsi="Times New Roman" w:cs="Times New Roman"/>
        </w:rPr>
      </w:pPr>
      <w:r w:rsidRPr="006A196E">
        <w:rPr>
          <w:rStyle w:val="FontStyle11"/>
          <w:rFonts w:ascii="Times New Roman" w:hAnsi="Times New Roman" w:cs="Times New Roman"/>
        </w:rPr>
        <w:t xml:space="preserve">Промежуточная аттестация </w:t>
      </w:r>
      <w:r w:rsidRPr="006A196E">
        <w:rPr>
          <w:rStyle w:val="FontStyle12"/>
          <w:rFonts w:ascii="Times New Roman" w:hAnsi="Times New Roman" w:cs="Times New Roman"/>
        </w:rPr>
        <w:t>определяет успешность развития учащегося и уровень усвоения им программы на опре</w:t>
      </w:r>
      <w:r w:rsidRPr="006A196E">
        <w:rPr>
          <w:rStyle w:val="FontStyle12"/>
          <w:rFonts w:ascii="Times New Roman" w:hAnsi="Times New Roman" w:cs="Times New Roman"/>
        </w:rPr>
        <w:softHyphen/>
        <w:t>деленном этапе обучения. Наиболее распространенными формами промежуточной аттестации учащихся являются:</w:t>
      </w:r>
    </w:p>
    <w:p w:rsidR="00B60FB6" w:rsidRPr="006A196E" w:rsidRDefault="00B60FB6" w:rsidP="00B60FB6">
      <w:pPr>
        <w:pStyle w:val="Style3"/>
        <w:widowControl/>
        <w:numPr>
          <w:ilvl w:val="0"/>
          <w:numId w:val="7"/>
        </w:numPr>
        <w:tabs>
          <w:tab w:val="left" w:pos="994"/>
        </w:tabs>
        <w:spacing w:line="240" w:lineRule="auto"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зачеты (недифференцированный, дифференцированный);</w:t>
      </w:r>
    </w:p>
    <w:p w:rsidR="00B60FB6" w:rsidRPr="006A196E" w:rsidRDefault="00B60FB6" w:rsidP="00B60FB6">
      <w:pPr>
        <w:pStyle w:val="Style3"/>
        <w:widowControl/>
        <w:numPr>
          <w:ilvl w:val="0"/>
          <w:numId w:val="7"/>
        </w:numPr>
        <w:tabs>
          <w:tab w:val="left" w:pos="994"/>
        </w:tabs>
        <w:spacing w:line="240" w:lineRule="auto"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переводные зачеты (дифференцированные);</w:t>
      </w:r>
    </w:p>
    <w:p w:rsidR="00B60FB6" w:rsidRPr="006A196E" w:rsidRDefault="00B60FB6" w:rsidP="00B60FB6">
      <w:pPr>
        <w:pStyle w:val="Style3"/>
        <w:widowControl/>
        <w:numPr>
          <w:ilvl w:val="0"/>
          <w:numId w:val="7"/>
        </w:numPr>
        <w:tabs>
          <w:tab w:val="left" w:pos="994"/>
        </w:tabs>
        <w:spacing w:line="240" w:lineRule="auto"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академические концерты;</w:t>
      </w:r>
    </w:p>
    <w:p w:rsidR="00B60FB6" w:rsidRPr="006A196E" w:rsidRDefault="00B60FB6" w:rsidP="00B60FB6">
      <w:pPr>
        <w:pStyle w:val="Style3"/>
        <w:widowControl/>
        <w:numPr>
          <w:ilvl w:val="0"/>
          <w:numId w:val="7"/>
        </w:numPr>
        <w:tabs>
          <w:tab w:val="left" w:pos="994"/>
        </w:tabs>
        <w:spacing w:line="240" w:lineRule="auto"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>контрольные уроки.</w:t>
      </w:r>
    </w:p>
    <w:p w:rsidR="00B60FB6" w:rsidRPr="006A196E" w:rsidRDefault="00B60FB6" w:rsidP="00B60FB6">
      <w:pPr>
        <w:pStyle w:val="Style2"/>
        <w:widowControl/>
        <w:spacing w:line="240" w:lineRule="auto"/>
        <w:ind w:firstLine="709"/>
        <w:rPr>
          <w:rStyle w:val="FontStyle12"/>
          <w:rFonts w:ascii="Times New Roman" w:hAnsi="Times New Roman" w:cs="Times New Roman"/>
        </w:rPr>
      </w:pPr>
      <w:r w:rsidRPr="006A196E">
        <w:rPr>
          <w:rFonts w:ascii="Times New Roman" w:hAnsi="Times New Roman" w:cs="Times New Roman"/>
        </w:rPr>
        <w:t>Возможно применение индивидуальных графиков проведения данных видов контроля. Например, промежуточная аттестация может проводиться каждое полугодие или один раз в год.</w:t>
      </w:r>
    </w:p>
    <w:p w:rsidR="00B60FB6" w:rsidRPr="006A196E" w:rsidRDefault="00B60FB6" w:rsidP="00B60FB6">
      <w:pPr>
        <w:pStyle w:val="Style3"/>
        <w:widowControl/>
        <w:tabs>
          <w:tab w:val="left" w:pos="994"/>
        </w:tabs>
        <w:spacing w:line="240" w:lineRule="auto"/>
        <w:ind w:firstLine="720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lastRenderedPageBreak/>
        <w:t xml:space="preserve">Учащиеся, которые принимают участие в конкурсах, в школьных мероприятиях, выступают в городских концертах, могут освобождаться от экзаменов и зачетов. </w:t>
      </w:r>
      <w:r w:rsidRPr="006A196E">
        <w:rPr>
          <w:rStyle w:val="FontStyle11"/>
          <w:rFonts w:ascii="Times New Roman" w:hAnsi="Times New Roman" w:cs="Times New Roman"/>
        </w:rPr>
        <w:t xml:space="preserve">Зачеты </w:t>
      </w:r>
      <w:r w:rsidRPr="006A196E">
        <w:rPr>
          <w:rStyle w:val="FontStyle12"/>
          <w:rFonts w:ascii="Times New Roman" w:hAnsi="Times New Roman" w:cs="Times New Roman"/>
        </w:rPr>
        <w:t>проводятся в течение учебного года и предполагают пуб</w:t>
      </w:r>
      <w:r w:rsidRPr="006A196E">
        <w:rPr>
          <w:rStyle w:val="FontStyle12"/>
          <w:rFonts w:ascii="Times New Roman" w:hAnsi="Times New Roman" w:cs="Times New Roman"/>
        </w:rPr>
        <w:softHyphen/>
        <w:t xml:space="preserve">личное исполнение программы (или части ее) в присутствии комиссии. Зачеты могут проходить также и в виде академических концертов.  </w:t>
      </w:r>
    </w:p>
    <w:p w:rsidR="00B60FB6" w:rsidRPr="006A196E" w:rsidRDefault="00B60FB6" w:rsidP="00B60FB6">
      <w:pPr>
        <w:pStyle w:val="Style1"/>
        <w:widowControl/>
        <w:ind w:firstLine="709"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1"/>
          <w:rFonts w:ascii="Times New Roman" w:hAnsi="Times New Roman" w:cs="Times New Roman"/>
        </w:rPr>
        <w:t xml:space="preserve">Переводной зачет </w:t>
      </w:r>
      <w:r w:rsidRPr="006A196E">
        <w:rPr>
          <w:rStyle w:val="FontStyle12"/>
          <w:rFonts w:ascii="Times New Roman" w:hAnsi="Times New Roman" w:cs="Times New Roman"/>
        </w:rPr>
        <w:t>проводится в конце учебного года с исполнением программы в полном объеме и определяет успешность освоения программы данного года обучения. Переводной зачет проводится с применением диффе</w:t>
      </w:r>
      <w:r w:rsidRPr="006A196E">
        <w:rPr>
          <w:rStyle w:val="FontStyle12"/>
          <w:rFonts w:ascii="Times New Roman" w:hAnsi="Times New Roman" w:cs="Times New Roman"/>
        </w:rPr>
        <w:softHyphen/>
        <w:t>ренцированных систем оценок, предполагает обязательное методическое обсуждение.</w:t>
      </w:r>
    </w:p>
    <w:p w:rsidR="00B60FB6" w:rsidRPr="006A196E" w:rsidRDefault="00B60FB6" w:rsidP="00B60FB6">
      <w:pPr>
        <w:pStyle w:val="Style1"/>
        <w:widowControl/>
        <w:jc w:val="both"/>
        <w:rPr>
          <w:rStyle w:val="FontStyle12"/>
          <w:rFonts w:ascii="Times New Roman" w:hAnsi="Times New Roman" w:cs="Times New Roman"/>
        </w:rPr>
      </w:pPr>
      <w:r w:rsidRPr="006A196E">
        <w:rPr>
          <w:rStyle w:val="FontStyle12"/>
          <w:rFonts w:ascii="Times New Roman" w:hAnsi="Times New Roman" w:cs="Times New Roman"/>
        </w:rPr>
        <w:t xml:space="preserve">           По состоянию здоровья  ученик может  быть переведен в следующий класс по текущим оценкам.  </w:t>
      </w:r>
    </w:p>
    <w:p w:rsidR="00B60FB6" w:rsidRPr="006A196E" w:rsidRDefault="00B60FB6" w:rsidP="00B60FB6">
      <w:pPr>
        <w:pStyle w:val="Body1"/>
        <w:jc w:val="center"/>
        <w:rPr>
          <w:rFonts w:ascii="Times New Roman" w:eastAsia="Helvetica" w:hAnsi="Times New Roman"/>
          <w:b/>
          <w:i/>
          <w:szCs w:val="24"/>
          <w:lang w:val="ru-RU"/>
        </w:rPr>
      </w:pPr>
      <w:r w:rsidRPr="006A196E">
        <w:rPr>
          <w:rFonts w:ascii="Times New Roman" w:eastAsia="Helvetica" w:hAnsi="Times New Roman"/>
          <w:b/>
          <w:i/>
          <w:szCs w:val="24"/>
          <w:lang w:val="ru-RU"/>
        </w:rPr>
        <w:t>2. Критерии оценки</w:t>
      </w:r>
    </w:p>
    <w:p w:rsidR="00B60FB6" w:rsidRPr="006A196E" w:rsidRDefault="00B60FB6" w:rsidP="00B60F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A196E">
        <w:rPr>
          <w:rFonts w:ascii="Times New Roman" w:hAnsi="Times New Roman"/>
          <w:sz w:val="24"/>
          <w:szCs w:val="24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B60FB6" w:rsidRPr="006A196E" w:rsidRDefault="00B60FB6" w:rsidP="00B60FB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A196E">
        <w:rPr>
          <w:rFonts w:ascii="Times New Roman" w:hAnsi="Times New Roman"/>
          <w:sz w:val="24"/>
          <w:szCs w:val="24"/>
        </w:rPr>
        <w:t>5 (отлично) - ставится, если учащийся исполнил программу  музыкально, в характере и нужных темпах без ошибок.</w:t>
      </w:r>
    </w:p>
    <w:p w:rsidR="00B60FB6" w:rsidRPr="006A196E" w:rsidRDefault="00B60FB6" w:rsidP="00B60FB6">
      <w:pPr>
        <w:tabs>
          <w:tab w:val="left" w:pos="4845"/>
          <w:tab w:val="left" w:pos="7350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A196E">
        <w:rPr>
          <w:rFonts w:ascii="Times New Roman" w:hAnsi="Times New Roman"/>
          <w:sz w:val="24"/>
          <w:szCs w:val="24"/>
        </w:rPr>
        <w:t>4 (хорошо) – ставится при грамотном исполнении с наличием мелких технических недочетов, недостаточно убедительном донесении образа исполняемого произведения.</w:t>
      </w:r>
    </w:p>
    <w:p w:rsidR="00B60FB6" w:rsidRPr="006A196E" w:rsidRDefault="00B60FB6" w:rsidP="00B60FB6">
      <w:pPr>
        <w:tabs>
          <w:tab w:val="left" w:pos="4845"/>
          <w:tab w:val="left" w:pos="7350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A196E">
        <w:rPr>
          <w:rFonts w:ascii="Times New Roman" w:hAnsi="Times New Roman"/>
          <w:sz w:val="24"/>
          <w:szCs w:val="24"/>
        </w:rPr>
        <w:t>3 (удовлетворительно) - программа исполнена с ошибками, не музыкально.</w:t>
      </w:r>
    </w:p>
    <w:p w:rsidR="00B60FB6" w:rsidRPr="006A196E" w:rsidRDefault="00B60FB6" w:rsidP="00B60FB6">
      <w:pPr>
        <w:tabs>
          <w:tab w:val="left" w:pos="4845"/>
          <w:tab w:val="left" w:pos="7350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A196E">
        <w:rPr>
          <w:rFonts w:ascii="Times New Roman" w:hAnsi="Times New Roman"/>
          <w:sz w:val="24"/>
          <w:szCs w:val="24"/>
        </w:rPr>
        <w:t xml:space="preserve">При оценивании учащегося, осваивающего общеразвивающую программу, следует учитывать: формирование устойчивого интереса к музыкальному искусству, к занятиям музыкой; наличие исполнительской культуры, развитие музыкального мышления; овладение практическими умениями и навыками в различных видах музыкально-исполнительской деятельности: сольном, ансамблевом исполнительстве; степень продвижения учащегося, успешность личностных достижений. </w:t>
      </w:r>
    </w:p>
    <w:p w:rsidR="008A6B28" w:rsidRDefault="008A6B28" w:rsidP="00B60FB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A6B28" w:rsidRDefault="008A6B28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A6B28" w:rsidRDefault="008A6B28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A6B28" w:rsidRDefault="008A6B28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A6B28" w:rsidRDefault="008A6B28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A6B28" w:rsidRDefault="008A6B28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A1C1B" w:rsidRDefault="000A1C1B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A1C1B" w:rsidRDefault="000A1C1B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A1C1B" w:rsidRDefault="000A1C1B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A1C1B" w:rsidRDefault="000A1C1B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A1C1B" w:rsidRDefault="000A1C1B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A1C1B" w:rsidRDefault="000A1C1B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A1C1B" w:rsidRDefault="000A1C1B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A1C1B" w:rsidRDefault="000A1C1B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A1C1B" w:rsidRDefault="000A1C1B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A376C" w:rsidRPr="006C4CF9" w:rsidRDefault="006A376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lastRenderedPageBreak/>
        <w:t xml:space="preserve">Учебный план </w:t>
      </w:r>
    </w:p>
    <w:p w:rsidR="006A376C" w:rsidRPr="006C4CF9" w:rsidRDefault="006A376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по дополнительной общеразвивающей программе </w:t>
      </w:r>
    </w:p>
    <w:p w:rsidR="006A376C" w:rsidRPr="006C4CF9" w:rsidRDefault="006A376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в области музыкального искусства </w:t>
      </w:r>
    </w:p>
    <w:p w:rsidR="006A376C" w:rsidRPr="006C4CF9" w:rsidRDefault="006A376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Флейта</w:t>
      </w:r>
      <w:r w:rsidRPr="006C4CF9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6A376C" w:rsidRPr="00FD62C7" w:rsidRDefault="006A376C" w:rsidP="006A376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срок обучения </w:t>
      </w:r>
      <w:r w:rsidR="002E481B">
        <w:rPr>
          <w:rFonts w:ascii="Times New Roman" w:hAnsi="Times New Roman" w:cs="Times New Roman"/>
          <w:sz w:val="32"/>
          <w:szCs w:val="32"/>
        </w:rPr>
        <w:t>4</w:t>
      </w:r>
      <w:r w:rsidRPr="006C4CF9">
        <w:rPr>
          <w:rFonts w:ascii="Times New Roman" w:hAnsi="Times New Roman" w:cs="Times New Roman"/>
          <w:sz w:val="32"/>
          <w:szCs w:val="32"/>
        </w:rPr>
        <w:t xml:space="preserve">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23"/>
        <w:gridCol w:w="3400"/>
        <w:gridCol w:w="1085"/>
        <w:gridCol w:w="1269"/>
        <w:gridCol w:w="1430"/>
        <w:gridCol w:w="1515"/>
        <w:gridCol w:w="3002"/>
        <w:gridCol w:w="2462"/>
      </w:tblGrid>
      <w:tr w:rsidR="002E481B" w:rsidTr="002E481B">
        <w:tc>
          <w:tcPr>
            <w:tcW w:w="623" w:type="dxa"/>
            <w:vMerge w:val="restart"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0" w:type="dxa"/>
            <w:vMerge w:val="restart"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5299" w:type="dxa"/>
            <w:gridSpan w:val="4"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Годы обучения (классы) количество аудиторных часов в неделю</w:t>
            </w:r>
          </w:p>
        </w:tc>
        <w:tc>
          <w:tcPr>
            <w:tcW w:w="3002" w:type="dxa"/>
            <w:vMerge w:val="restart"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отчетности</w:t>
            </w:r>
          </w:p>
        </w:tc>
        <w:tc>
          <w:tcPr>
            <w:tcW w:w="2462" w:type="dxa"/>
            <w:vMerge w:val="restart"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обучения</w:t>
            </w:r>
          </w:p>
        </w:tc>
      </w:tr>
      <w:tr w:rsidR="002E481B" w:rsidTr="002E481B">
        <w:tc>
          <w:tcPr>
            <w:tcW w:w="623" w:type="dxa"/>
            <w:vMerge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0" w:type="dxa"/>
            <w:vMerge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5" w:type="dxa"/>
          </w:tcPr>
          <w:p w:rsidR="002E481B" w:rsidRPr="00EB1BE0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269" w:type="dxa"/>
          </w:tcPr>
          <w:p w:rsidR="002E481B" w:rsidRPr="00EB1BE0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430" w:type="dxa"/>
          </w:tcPr>
          <w:p w:rsidR="002E481B" w:rsidRPr="00EB1BE0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515" w:type="dxa"/>
          </w:tcPr>
          <w:p w:rsidR="002E481B" w:rsidRPr="002E481B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3002" w:type="dxa"/>
            <w:vMerge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2" w:type="dxa"/>
            <w:vMerge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481B" w:rsidTr="002E481B">
        <w:tc>
          <w:tcPr>
            <w:tcW w:w="623" w:type="dxa"/>
          </w:tcPr>
          <w:p w:rsidR="002E481B" w:rsidRPr="00EB1BE0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400" w:type="dxa"/>
          </w:tcPr>
          <w:p w:rsidR="002E481B" w:rsidRPr="00EB1BE0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исполнительской подготовки</w:t>
            </w:r>
          </w:p>
        </w:tc>
        <w:tc>
          <w:tcPr>
            <w:tcW w:w="1085" w:type="dxa"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69" w:type="dxa"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30" w:type="dxa"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15" w:type="dxa"/>
          </w:tcPr>
          <w:p w:rsidR="002E481B" w:rsidRPr="002E481B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3002" w:type="dxa"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62" w:type="dxa"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481B" w:rsidTr="002E481B">
        <w:tc>
          <w:tcPr>
            <w:tcW w:w="623" w:type="dxa"/>
          </w:tcPr>
          <w:p w:rsidR="002E481B" w:rsidRPr="00EB1BE0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400" w:type="dxa"/>
          </w:tcPr>
          <w:p w:rsidR="002E481B" w:rsidRPr="00EB1BE0" w:rsidRDefault="002E481B" w:rsidP="00114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музыкального исполнительства (флейта)</w:t>
            </w:r>
          </w:p>
        </w:tc>
        <w:tc>
          <w:tcPr>
            <w:tcW w:w="1085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9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0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5" w:type="dxa"/>
          </w:tcPr>
          <w:p w:rsidR="002E481B" w:rsidRPr="00467281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2</w:t>
            </w:r>
          </w:p>
        </w:tc>
        <w:tc>
          <w:tcPr>
            <w:tcW w:w="3002" w:type="dxa"/>
          </w:tcPr>
          <w:p w:rsidR="002E481B" w:rsidRPr="00467281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зачет</w:t>
            </w:r>
          </w:p>
          <w:p w:rsidR="002E481B" w:rsidRPr="00FD62C7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462" w:type="dxa"/>
          </w:tcPr>
          <w:p w:rsidR="002E481B" w:rsidRPr="00AB35BD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</w:tr>
      <w:tr w:rsidR="002E481B" w:rsidTr="002E481B">
        <w:tc>
          <w:tcPr>
            <w:tcW w:w="623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</w:t>
            </w:r>
          </w:p>
        </w:tc>
        <w:tc>
          <w:tcPr>
            <w:tcW w:w="3400" w:type="dxa"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(хоровой класс)</w:t>
            </w:r>
          </w:p>
        </w:tc>
        <w:tc>
          <w:tcPr>
            <w:tcW w:w="1085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002" w:type="dxa"/>
          </w:tcPr>
          <w:p w:rsidR="002E481B" w:rsidRPr="00467281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2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2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</w:tc>
        <w:tc>
          <w:tcPr>
            <w:tcW w:w="2462" w:type="dxa"/>
          </w:tcPr>
          <w:p w:rsidR="002E481B" w:rsidRPr="00AB35BD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2E481B" w:rsidTr="002E481B">
        <w:tc>
          <w:tcPr>
            <w:tcW w:w="623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00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историко-теоретической подготовки</w:t>
            </w:r>
          </w:p>
        </w:tc>
        <w:tc>
          <w:tcPr>
            <w:tcW w:w="1085" w:type="dxa"/>
          </w:tcPr>
          <w:p w:rsidR="002E481B" w:rsidRPr="00EE462A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2E481B" w:rsidRPr="00EE462A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6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30" w:type="dxa"/>
          </w:tcPr>
          <w:p w:rsidR="002E481B" w:rsidRPr="00EE462A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6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15" w:type="dxa"/>
          </w:tcPr>
          <w:p w:rsidR="002E481B" w:rsidRPr="002E481B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002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2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81B" w:rsidTr="002E481B">
        <w:tc>
          <w:tcPr>
            <w:tcW w:w="623" w:type="dxa"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400" w:type="dxa"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085" w:type="dxa"/>
          </w:tcPr>
          <w:p w:rsidR="002E481B" w:rsidRPr="002E481B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69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2E481B" w:rsidRPr="00467281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0</w:t>
            </w:r>
          </w:p>
        </w:tc>
        <w:tc>
          <w:tcPr>
            <w:tcW w:w="3002" w:type="dxa"/>
          </w:tcPr>
          <w:p w:rsidR="002E481B" w:rsidRPr="00467281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2E481B" w:rsidRPr="00467281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462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2E481B" w:rsidTr="002E481B">
        <w:tc>
          <w:tcPr>
            <w:tcW w:w="623" w:type="dxa"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400" w:type="dxa"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085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2E481B" w:rsidRPr="00467281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0</w:t>
            </w:r>
          </w:p>
        </w:tc>
        <w:tc>
          <w:tcPr>
            <w:tcW w:w="3002" w:type="dxa"/>
          </w:tcPr>
          <w:p w:rsidR="002E481B" w:rsidRPr="00467281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2E481B" w:rsidRPr="00467281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462" w:type="dxa"/>
          </w:tcPr>
          <w:p w:rsidR="002E481B" w:rsidRPr="00467281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81B" w:rsidTr="002E481B">
        <w:tc>
          <w:tcPr>
            <w:tcW w:w="623" w:type="dxa"/>
          </w:tcPr>
          <w:p w:rsidR="002E481B" w:rsidRPr="003D70DF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0D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0" w:type="dxa"/>
          </w:tcPr>
          <w:p w:rsidR="002E481B" w:rsidRPr="003D70DF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0DF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по выбору</w:t>
            </w:r>
          </w:p>
        </w:tc>
        <w:tc>
          <w:tcPr>
            <w:tcW w:w="1085" w:type="dxa"/>
          </w:tcPr>
          <w:p w:rsidR="002E481B" w:rsidRPr="003D70DF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69" w:type="dxa"/>
          </w:tcPr>
          <w:p w:rsidR="002E481B" w:rsidRPr="003D70DF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2E481B" w:rsidRPr="003D70DF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2E481B" w:rsidRPr="003D70DF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002" w:type="dxa"/>
          </w:tcPr>
          <w:p w:rsidR="002E481B" w:rsidRPr="003D70DF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462" w:type="dxa"/>
          </w:tcPr>
          <w:p w:rsidR="002E481B" w:rsidRPr="003D70DF" w:rsidRDefault="002E481B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2E481B" w:rsidTr="002E481B">
        <w:tc>
          <w:tcPr>
            <w:tcW w:w="623" w:type="dxa"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400" w:type="dxa"/>
          </w:tcPr>
          <w:p w:rsidR="002E481B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инструмент, вокал</w:t>
            </w:r>
          </w:p>
        </w:tc>
        <w:tc>
          <w:tcPr>
            <w:tcW w:w="1085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9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30" w:type="dxa"/>
          </w:tcPr>
          <w:p w:rsidR="002E481B" w:rsidRPr="00A02B3E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2E481B" w:rsidRPr="00467281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</w:t>
            </w:r>
          </w:p>
        </w:tc>
        <w:tc>
          <w:tcPr>
            <w:tcW w:w="3002" w:type="dxa"/>
          </w:tcPr>
          <w:p w:rsidR="002E481B" w:rsidRPr="00467281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2E481B" w:rsidRPr="00467281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462" w:type="dxa"/>
          </w:tcPr>
          <w:p w:rsidR="002E481B" w:rsidRPr="00AB35BD" w:rsidRDefault="002E481B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Индивид. </w:t>
            </w:r>
          </w:p>
        </w:tc>
      </w:tr>
    </w:tbl>
    <w:p w:rsidR="006A376C" w:rsidRDefault="006A376C" w:rsidP="006A376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E481B" w:rsidRPr="002E481B" w:rsidRDefault="002E481B" w:rsidP="006A376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A6C7E" w:rsidRPr="007554BA" w:rsidRDefault="00EA6C7E" w:rsidP="006A37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078" w:rsidRPr="00E31F44" w:rsidRDefault="00B03078" w:rsidP="00B03078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8762A5">
        <w:rPr>
          <w:rFonts w:ascii="Times New Roman" w:hAnsi="Times New Roman"/>
          <w:b/>
          <w:i/>
          <w:sz w:val="28"/>
          <w:szCs w:val="28"/>
        </w:rPr>
        <w:lastRenderedPageBreak/>
        <w:t>Форма проведения учебных занятий</w:t>
      </w:r>
    </w:p>
    <w:p w:rsidR="00B03078" w:rsidRPr="00930CB4" w:rsidRDefault="00B03078" w:rsidP="00B030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>
        <w:rPr>
          <w:rFonts w:ascii="Times New Roman" w:eastAsia="Geeza Pro" w:hAnsi="Times New Roman"/>
          <w:color w:val="000000"/>
          <w:sz w:val="28"/>
          <w:szCs w:val="28"/>
        </w:rPr>
        <w:t>елкогрупповая формы занятий позволяю</w:t>
      </w:r>
      <w:r w:rsidRPr="00110670">
        <w:rPr>
          <w:rFonts w:ascii="Times New Roman" w:eastAsia="Geeza Pro" w:hAnsi="Times New Roman"/>
          <w:color w:val="000000"/>
          <w:sz w:val="28"/>
          <w:szCs w:val="28"/>
        </w:rPr>
        <w:t>т преподавателю построить процесс обучения в соответствии с принципами дифференцированного и индивидуального подходов.</w:t>
      </w:r>
    </w:p>
    <w:p w:rsidR="00B03078" w:rsidRPr="00E31F44" w:rsidRDefault="00B03078" w:rsidP="00B03078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</w:t>
      </w:r>
      <w:r w:rsidRPr="00930CB4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B03078" w:rsidRPr="004E2829" w:rsidRDefault="00B03078" w:rsidP="00B03078">
      <w:pPr>
        <w:spacing w:after="0" w:line="240" w:lineRule="auto"/>
        <w:ind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учебного предмета является обеспечение развития творческих способностей и индивидуальности учащегося, овладение знаниями и представлениями об исполнительстве на духовых инструментах, формирование практических умений и навыков игры на флейте, устойчивого интереса к самостоятельной деятельности в области музыкального искусства.</w:t>
      </w:r>
    </w:p>
    <w:p w:rsidR="00B03078" w:rsidRPr="00930CB4" w:rsidRDefault="00B03078" w:rsidP="00B03078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930CB4">
        <w:rPr>
          <w:rFonts w:ascii="Times New Roman" w:hAnsi="Times New Roman"/>
          <w:b/>
          <w:i/>
          <w:sz w:val="28"/>
          <w:szCs w:val="28"/>
        </w:rPr>
        <w:t>Задачи учебного предмета</w:t>
      </w:r>
    </w:p>
    <w:p w:rsidR="00B03078" w:rsidRDefault="00B03078" w:rsidP="00B030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>Задачами предмета «Музыкальный инструмент (</w:t>
      </w:r>
      <w:r>
        <w:rPr>
          <w:rFonts w:ascii="Times New Roman" w:hAnsi="Times New Roman"/>
          <w:sz w:val="28"/>
          <w:szCs w:val="28"/>
        </w:rPr>
        <w:t>флейта)» являются:</w:t>
      </w:r>
    </w:p>
    <w:p w:rsidR="00B03078" w:rsidRPr="002333C1" w:rsidRDefault="00B03078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 xml:space="preserve">ознакомление детей с </w:t>
      </w:r>
      <w:r>
        <w:rPr>
          <w:rFonts w:ascii="Times New Roman" w:hAnsi="Times New Roman"/>
          <w:sz w:val="28"/>
          <w:szCs w:val="28"/>
        </w:rPr>
        <w:t>флейтой</w:t>
      </w:r>
      <w:r w:rsidRPr="002333C1">
        <w:rPr>
          <w:rFonts w:ascii="Times New Roman" w:hAnsi="Times New Roman"/>
          <w:sz w:val="28"/>
          <w:szCs w:val="28"/>
        </w:rPr>
        <w:t>, исполнительскими возможностями</w:t>
      </w:r>
      <w:r>
        <w:rPr>
          <w:rFonts w:ascii="Times New Roman" w:hAnsi="Times New Roman"/>
          <w:sz w:val="28"/>
          <w:szCs w:val="28"/>
        </w:rPr>
        <w:t xml:space="preserve"> и разнообразием приемов игры</w:t>
      </w:r>
      <w:r w:rsidRPr="002333C1">
        <w:rPr>
          <w:rFonts w:ascii="Times New Roman" w:hAnsi="Times New Roman"/>
          <w:sz w:val="28"/>
          <w:szCs w:val="28"/>
        </w:rPr>
        <w:t>;</w:t>
      </w:r>
    </w:p>
    <w:p w:rsidR="00B03078" w:rsidRPr="002333C1" w:rsidRDefault="00B03078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>формирование навыков игры на музыкальном инструменте;</w:t>
      </w:r>
    </w:p>
    <w:p w:rsidR="00B03078" w:rsidRPr="002333C1" w:rsidRDefault="00B03078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>приобретение знаний в области музыкальной грамоты;</w:t>
      </w:r>
    </w:p>
    <w:p w:rsidR="00B03078" w:rsidRPr="002333C1" w:rsidRDefault="00B03078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>приобретение  знаний в области истории музыкальной культуры;</w:t>
      </w:r>
    </w:p>
    <w:p w:rsidR="00B03078" w:rsidRPr="002333C1" w:rsidRDefault="00B03078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>формирование понятий о музыкальных стилях и жанрах;</w:t>
      </w:r>
    </w:p>
    <w:p w:rsidR="00B03078" w:rsidRPr="002333C1" w:rsidRDefault="00B03078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оснащение</w:t>
      </w:r>
      <w:r w:rsidRPr="002333C1">
        <w:rPr>
          <w:rFonts w:ascii="Times New Roman" w:hAnsi="Times New Roman"/>
          <w:sz w:val="28"/>
          <w:szCs w:val="28"/>
        </w:rPr>
        <w:t xml:space="preserve">  системой 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B03078" w:rsidRPr="002333C1" w:rsidRDefault="00B03078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>воспитание у детей трудолюбия, усидчивости, терпения</w:t>
      </w:r>
      <w:r>
        <w:rPr>
          <w:rFonts w:ascii="Times New Roman" w:hAnsi="Times New Roman"/>
          <w:sz w:val="28"/>
          <w:szCs w:val="28"/>
        </w:rPr>
        <w:t>, дисциплины</w:t>
      </w:r>
      <w:r w:rsidRPr="002333C1">
        <w:rPr>
          <w:rFonts w:ascii="Times New Roman" w:hAnsi="Times New Roman"/>
          <w:sz w:val="28"/>
          <w:szCs w:val="28"/>
        </w:rPr>
        <w:t>;</w:t>
      </w:r>
    </w:p>
    <w:p w:rsidR="00B03078" w:rsidRPr="002333C1" w:rsidRDefault="00B03078" w:rsidP="00B0307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33C1">
        <w:rPr>
          <w:rFonts w:ascii="Times New Roman" w:hAnsi="Times New Roman"/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B03078" w:rsidRPr="00415B2F" w:rsidRDefault="00B03078" w:rsidP="00B03078">
      <w:pPr>
        <w:pStyle w:val="a4"/>
        <w:numPr>
          <w:ilvl w:val="0"/>
          <w:numId w:val="12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30CB4">
        <w:rPr>
          <w:rFonts w:ascii="Times New Roman" w:hAnsi="Times New Roman"/>
          <w:sz w:val="28"/>
          <w:szCs w:val="28"/>
        </w:rPr>
        <w:t>бщее оздоровление организма</w:t>
      </w:r>
      <w:r>
        <w:rPr>
          <w:rFonts w:ascii="Times New Roman" w:hAnsi="Times New Roman"/>
          <w:sz w:val="28"/>
          <w:szCs w:val="28"/>
        </w:rPr>
        <w:t>.</w:t>
      </w:r>
    </w:p>
    <w:p w:rsidR="00B03078" w:rsidRPr="00B03078" w:rsidRDefault="00B03078" w:rsidP="00B03078">
      <w:pPr>
        <w:tabs>
          <w:tab w:val="left" w:pos="8080"/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03078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B03078">
        <w:rPr>
          <w:rFonts w:ascii="Times New Roman" w:hAnsi="Times New Roman"/>
          <w:b/>
          <w:sz w:val="28"/>
          <w:szCs w:val="28"/>
        </w:rPr>
        <w:t>. ФОРМЫ И МЕТОДЫ КОНТРОЛЯ, КРИТЕРИИ ОЦЕНОК</w:t>
      </w:r>
    </w:p>
    <w:p w:rsidR="00B03078" w:rsidRPr="00B03078" w:rsidRDefault="00B03078" w:rsidP="00B03078">
      <w:pPr>
        <w:tabs>
          <w:tab w:val="left" w:pos="8080"/>
          <w:tab w:val="left" w:pos="8505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B03078"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B03078" w:rsidRDefault="00B03078" w:rsidP="00B03078">
      <w:pPr>
        <w:pStyle w:val="a4"/>
        <w:numPr>
          <w:ilvl w:val="0"/>
          <w:numId w:val="12"/>
        </w:numPr>
        <w:tabs>
          <w:tab w:val="left" w:pos="8080"/>
          <w:tab w:val="left" w:pos="8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знаний, умений и навыков учащихся выполняет обучающую, проверочную и корректирующую функции. Программа предусматривает текущий контроль, промежуточную и итоговую аттестацию. Текущий контроль осуществляется преподавателем в счет аудиторного времени по его усмотрению по завершении какого-либо раздела программы. Промежуточный контроль проводится по окончании каждого полугодия учебного года в виде концертного выступления или зачета, на котором учащийся исполняет: в первом полугодии два разнохарактерных произведения в сопровождении концертмейстера или минусовой фонограммы, во втором полугодии – два разнохарактерных произведения в сопровождении концертмейстера или минусовой фонограммы и ансамбль.</w:t>
      </w:r>
    </w:p>
    <w:p w:rsidR="00B03078" w:rsidRDefault="00B03078" w:rsidP="00B03078">
      <w:pPr>
        <w:pStyle w:val="a4"/>
        <w:numPr>
          <w:ilvl w:val="0"/>
          <w:numId w:val="12"/>
        </w:numPr>
        <w:tabs>
          <w:tab w:val="left" w:pos="8080"/>
          <w:tab w:val="left" w:pos="8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Итоговая аттестация может проводиться в форме концертного выступления, сольного или ансамблевого, при этом уровень сложности программы зависит от индивидуальной подготовки учащегося.</w:t>
      </w:r>
    </w:p>
    <w:p w:rsidR="00B03078" w:rsidRPr="00B03078" w:rsidRDefault="00B03078" w:rsidP="00B03078">
      <w:pPr>
        <w:tabs>
          <w:tab w:val="left" w:pos="8080"/>
          <w:tab w:val="left" w:pos="8505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B03078">
        <w:rPr>
          <w:rFonts w:ascii="Times New Roman" w:hAnsi="Times New Roman"/>
          <w:b/>
          <w:i/>
          <w:sz w:val="28"/>
          <w:szCs w:val="28"/>
        </w:rPr>
        <w:t>Критерии оценки</w:t>
      </w:r>
    </w:p>
    <w:p w:rsidR="00B03078" w:rsidRDefault="00B03078" w:rsidP="00B03078">
      <w:pPr>
        <w:pStyle w:val="a4"/>
        <w:numPr>
          <w:ilvl w:val="0"/>
          <w:numId w:val="12"/>
        </w:numPr>
        <w:tabs>
          <w:tab w:val="left" w:pos="8080"/>
          <w:tab w:val="left" w:pos="8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текущей, промежуточной и итоговой аттестации выставляются отметки: «отлично», «хорошо», «удовлетворительно».</w:t>
      </w:r>
    </w:p>
    <w:p w:rsidR="00B03078" w:rsidRDefault="00B03078" w:rsidP="00B03078">
      <w:pPr>
        <w:pStyle w:val="a4"/>
        <w:numPr>
          <w:ilvl w:val="0"/>
          <w:numId w:val="12"/>
        </w:numPr>
        <w:tabs>
          <w:tab w:val="left" w:pos="8080"/>
          <w:tab w:val="left" w:pos="8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1D01">
        <w:rPr>
          <w:rFonts w:ascii="Times New Roman" w:hAnsi="Times New Roman"/>
          <w:i/>
          <w:sz w:val="28"/>
          <w:szCs w:val="28"/>
        </w:rPr>
        <w:t>5 (отлично)</w:t>
      </w:r>
      <w:r>
        <w:rPr>
          <w:rFonts w:ascii="Times New Roman" w:hAnsi="Times New Roman"/>
          <w:sz w:val="28"/>
          <w:szCs w:val="28"/>
        </w:rPr>
        <w:t xml:space="preserve"> – ставится за грамотное, уверенное, выразительное и эмоциональное исполнение программы.</w:t>
      </w:r>
    </w:p>
    <w:p w:rsidR="00B03078" w:rsidRDefault="00B03078" w:rsidP="00B03078">
      <w:pPr>
        <w:pStyle w:val="a4"/>
        <w:numPr>
          <w:ilvl w:val="0"/>
          <w:numId w:val="12"/>
        </w:numPr>
        <w:tabs>
          <w:tab w:val="left" w:pos="8080"/>
          <w:tab w:val="left" w:pos="8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1D01">
        <w:rPr>
          <w:rFonts w:ascii="Times New Roman" w:hAnsi="Times New Roman"/>
          <w:i/>
          <w:sz w:val="28"/>
          <w:szCs w:val="28"/>
        </w:rPr>
        <w:t>4 (хорошо)</w:t>
      </w:r>
      <w:r>
        <w:rPr>
          <w:rFonts w:ascii="Times New Roman" w:hAnsi="Times New Roman"/>
          <w:sz w:val="28"/>
          <w:szCs w:val="28"/>
        </w:rPr>
        <w:t xml:space="preserve"> – ставится за хорошее исполнение с мелкими единичными недочетами в технике, звуке, интонации, недостаточной выразительности и эмоциональности исполнения.</w:t>
      </w:r>
    </w:p>
    <w:p w:rsidR="00B03078" w:rsidRDefault="00B03078" w:rsidP="00B03078">
      <w:pPr>
        <w:pStyle w:val="a4"/>
        <w:numPr>
          <w:ilvl w:val="0"/>
          <w:numId w:val="12"/>
        </w:numPr>
        <w:tabs>
          <w:tab w:val="left" w:pos="8080"/>
          <w:tab w:val="left" w:pos="850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1D01">
        <w:rPr>
          <w:rFonts w:ascii="Times New Roman" w:hAnsi="Times New Roman"/>
          <w:i/>
          <w:sz w:val="28"/>
          <w:szCs w:val="28"/>
        </w:rPr>
        <w:t>3 (удовлетворительно)</w:t>
      </w:r>
      <w:r>
        <w:rPr>
          <w:rFonts w:ascii="Times New Roman" w:hAnsi="Times New Roman"/>
          <w:sz w:val="28"/>
          <w:szCs w:val="28"/>
        </w:rPr>
        <w:t xml:space="preserve"> – ставится за исполнение с погрешностями в тексте, технике и интонации, неуверенное знание произведения, некачественный звук, невыразительность.</w:t>
      </w:r>
    </w:p>
    <w:p w:rsidR="00B03078" w:rsidRDefault="00B03078" w:rsidP="00B0307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B03078" w:rsidRDefault="00B03078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03078" w:rsidRDefault="00B03078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03078" w:rsidRDefault="00B03078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03078" w:rsidRDefault="00B03078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03078" w:rsidRDefault="00B03078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03078" w:rsidRDefault="00B03078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03078" w:rsidRDefault="00B03078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03078" w:rsidRDefault="00B03078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03078" w:rsidRDefault="00B03078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03078" w:rsidRDefault="00B03078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03078" w:rsidRDefault="00B03078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03078" w:rsidRDefault="00B03078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03078" w:rsidRDefault="00B03078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03078" w:rsidRDefault="00B03078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03078" w:rsidRDefault="00B03078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03078" w:rsidRDefault="00B03078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03078" w:rsidRDefault="00B03078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03078" w:rsidRDefault="00B03078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C38DE" w:rsidRPr="006C4CF9" w:rsidRDefault="009C38DE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lastRenderedPageBreak/>
        <w:t xml:space="preserve">Учебный план </w:t>
      </w:r>
    </w:p>
    <w:p w:rsidR="009C38DE" w:rsidRPr="006C4CF9" w:rsidRDefault="009C38DE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по дополнительной общеразвивающей программе </w:t>
      </w:r>
    </w:p>
    <w:p w:rsidR="009C38DE" w:rsidRPr="006C4CF9" w:rsidRDefault="009C38DE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в области музыкального искусства </w:t>
      </w:r>
    </w:p>
    <w:p w:rsidR="009C38DE" w:rsidRPr="006C4CF9" w:rsidRDefault="009C38DE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Гитара</w:t>
      </w:r>
      <w:r w:rsidRPr="006C4CF9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9C38DE" w:rsidRPr="00FD62C7" w:rsidRDefault="009C38DE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срок обучения 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3805"/>
        <w:gridCol w:w="1324"/>
        <w:gridCol w:w="1560"/>
        <w:gridCol w:w="1753"/>
        <w:gridCol w:w="2783"/>
        <w:gridCol w:w="2912"/>
      </w:tblGrid>
      <w:tr w:rsidR="009C38DE" w:rsidTr="0075717C">
        <w:tc>
          <w:tcPr>
            <w:tcW w:w="649" w:type="dxa"/>
            <w:vMerge w:val="restart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05" w:type="dxa"/>
            <w:vMerge w:val="restart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4637" w:type="dxa"/>
            <w:gridSpan w:val="3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Годы обучения (классы) количество аудиторных часов в неделю</w:t>
            </w:r>
          </w:p>
        </w:tc>
        <w:tc>
          <w:tcPr>
            <w:tcW w:w="2783" w:type="dxa"/>
            <w:vMerge w:val="restart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отчетности</w:t>
            </w:r>
          </w:p>
        </w:tc>
        <w:tc>
          <w:tcPr>
            <w:tcW w:w="2912" w:type="dxa"/>
            <w:vMerge w:val="restart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обучения</w:t>
            </w:r>
          </w:p>
        </w:tc>
      </w:tr>
      <w:tr w:rsidR="009C38DE" w:rsidTr="0075717C">
        <w:tc>
          <w:tcPr>
            <w:tcW w:w="649" w:type="dxa"/>
            <w:vMerge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5" w:type="dxa"/>
            <w:vMerge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4" w:type="dxa"/>
          </w:tcPr>
          <w:p w:rsidR="009C38DE" w:rsidRPr="00EB1BE0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560" w:type="dxa"/>
          </w:tcPr>
          <w:p w:rsidR="009C38DE" w:rsidRPr="00EB1BE0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753" w:type="dxa"/>
          </w:tcPr>
          <w:p w:rsidR="009C38DE" w:rsidRPr="00EB1BE0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783" w:type="dxa"/>
            <w:vMerge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38DE" w:rsidTr="0075717C">
        <w:tc>
          <w:tcPr>
            <w:tcW w:w="649" w:type="dxa"/>
          </w:tcPr>
          <w:p w:rsidR="009C38DE" w:rsidRPr="00EB1BE0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805" w:type="dxa"/>
          </w:tcPr>
          <w:p w:rsidR="009C38DE" w:rsidRPr="00EB1BE0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исполнительской подготовки</w:t>
            </w:r>
          </w:p>
        </w:tc>
        <w:tc>
          <w:tcPr>
            <w:tcW w:w="1324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53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83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38DE" w:rsidTr="0075717C">
        <w:tc>
          <w:tcPr>
            <w:tcW w:w="649" w:type="dxa"/>
          </w:tcPr>
          <w:p w:rsidR="009C38DE" w:rsidRPr="00EB1BE0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05" w:type="dxa"/>
          </w:tcPr>
          <w:p w:rsidR="009C38DE" w:rsidRPr="00EB1BE0" w:rsidRDefault="009C38DE" w:rsidP="00114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музыкального исполнительства (</w:t>
            </w:r>
            <w:r w:rsidR="00114303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24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9C38DE" w:rsidRPr="00467281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зачет</w:t>
            </w:r>
          </w:p>
          <w:p w:rsidR="009C38DE" w:rsidRPr="00FD62C7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C38DE" w:rsidRPr="00AB35BD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</w:tr>
      <w:tr w:rsidR="009C38DE" w:rsidTr="0075717C">
        <w:tc>
          <w:tcPr>
            <w:tcW w:w="649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</w:t>
            </w:r>
          </w:p>
        </w:tc>
        <w:tc>
          <w:tcPr>
            <w:tcW w:w="3805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(хоровой класс)</w:t>
            </w:r>
          </w:p>
        </w:tc>
        <w:tc>
          <w:tcPr>
            <w:tcW w:w="1324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C38DE" w:rsidRPr="00467281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2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2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</w:tc>
        <w:tc>
          <w:tcPr>
            <w:tcW w:w="2912" w:type="dxa"/>
          </w:tcPr>
          <w:p w:rsidR="009C38DE" w:rsidRPr="00AB35BD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9C38DE" w:rsidTr="0075717C">
        <w:tc>
          <w:tcPr>
            <w:tcW w:w="649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05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историко-теоретической подготовки</w:t>
            </w:r>
          </w:p>
        </w:tc>
        <w:tc>
          <w:tcPr>
            <w:tcW w:w="1324" w:type="dxa"/>
          </w:tcPr>
          <w:p w:rsidR="009C38DE" w:rsidRPr="00EE462A" w:rsidRDefault="00EA6C7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C38DE" w:rsidRPr="00EE462A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6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9C38DE" w:rsidRPr="00EE462A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6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8DE" w:rsidTr="0075717C">
        <w:tc>
          <w:tcPr>
            <w:tcW w:w="649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05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324" w:type="dxa"/>
          </w:tcPr>
          <w:p w:rsidR="009C38DE" w:rsidRPr="00A02B3E" w:rsidRDefault="00EA6C7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C38DE" w:rsidRPr="00467281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9C38DE" w:rsidRPr="00467281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9C38DE" w:rsidTr="0075717C">
        <w:tc>
          <w:tcPr>
            <w:tcW w:w="649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05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324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C38DE" w:rsidRPr="00467281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9C38DE" w:rsidRPr="00467281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C38DE" w:rsidRPr="00467281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8DE" w:rsidTr="0075717C">
        <w:tc>
          <w:tcPr>
            <w:tcW w:w="649" w:type="dxa"/>
          </w:tcPr>
          <w:p w:rsidR="009C38DE" w:rsidRPr="003D70DF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0D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05" w:type="dxa"/>
          </w:tcPr>
          <w:p w:rsidR="009C38DE" w:rsidRPr="003D70DF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0DF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по выбору</w:t>
            </w:r>
          </w:p>
        </w:tc>
        <w:tc>
          <w:tcPr>
            <w:tcW w:w="1324" w:type="dxa"/>
          </w:tcPr>
          <w:p w:rsidR="009C38DE" w:rsidRPr="003D70DF" w:rsidRDefault="00EA6C7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9C38DE" w:rsidRPr="003D70DF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C38DE" w:rsidRPr="003D70DF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C38DE" w:rsidRPr="003D70DF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912" w:type="dxa"/>
          </w:tcPr>
          <w:p w:rsidR="009C38DE" w:rsidRPr="003D70DF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9C38DE" w:rsidTr="0075717C">
        <w:tc>
          <w:tcPr>
            <w:tcW w:w="649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05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инструмент, вокал</w:t>
            </w:r>
          </w:p>
        </w:tc>
        <w:tc>
          <w:tcPr>
            <w:tcW w:w="1324" w:type="dxa"/>
          </w:tcPr>
          <w:p w:rsidR="009C38DE" w:rsidRPr="00A02B3E" w:rsidRDefault="00EA6C7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C38DE" w:rsidRPr="00467281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9C38DE" w:rsidRPr="00467281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C38DE" w:rsidRPr="00AB35BD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Индивид. </w:t>
            </w:r>
          </w:p>
        </w:tc>
      </w:tr>
    </w:tbl>
    <w:p w:rsidR="009C38DE" w:rsidRDefault="009C38DE" w:rsidP="009C38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C7E" w:rsidRPr="007554BA" w:rsidRDefault="00EA6C7E" w:rsidP="009C38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0D7" w:rsidRPr="007B44C7" w:rsidRDefault="00C150D7" w:rsidP="00C150D7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7B44C7">
        <w:rPr>
          <w:rFonts w:ascii="Times New Roman" w:hAnsi="Times New Roman"/>
          <w:b/>
          <w:i/>
          <w:sz w:val="24"/>
          <w:szCs w:val="24"/>
        </w:rPr>
        <w:lastRenderedPageBreak/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C150D7" w:rsidRPr="007B44C7" w:rsidRDefault="00C150D7" w:rsidP="00C150D7">
      <w:pPr>
        <w:spacing w:after="0" w:line="240" w:lineRule="auto"/>
        <w:ind w:firstLine="708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7B44C7">
        <w:rPr>
          <w:rFonts w:ascii="Times New Roman" w:hAnsi="Times New Roman"/>
          <w:sz w:val="24"/>
          <w:szCs w:val="24"/>
        </w:rPr>
        <w:t>Общая трудоемкость учебного предмета «Музыкальный инструмент (гитара)» при 3-летнем сроке обучения составляет 420 часов.  Из них: 210 часов – аудиторные занятия, 210 часов – самостоятельная работа</w:t>
      </w:r>
      <w:r w:rsidRPr="007B44C7">
        <w:rPr>
          <w:rFonts w:ascii="Times New Roman" w:hAnsi="Times New Roman"/>
          <w:i/>
          <w:color w:val="FF0000"/>
          <w:sz w:val="24"/>
          <w:szCs w:val="24"/>
        </w:rPr>
        <w:t>.</w:t>
      </w:r>
    </w:p>
    <w:p w:rsidR="00C150D7" w:rsidRPr="007B44C7" w:rsidRDefault="00C150D7" w:rsidP="00C150D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B44C7">
        <w:rPr>
          <w:rFonts w:ascii="Times New Roman" w:hAnsi="Times New Roman"/>
          <w:b/>
          <w:i/>
          <w:sz w:val="24"/>
          <w:szCs w:val="24"/>
        </w:rPr>
        <w:t>Форма проведения учебных занятий</w:t>
      </w:r>
    </w:p>
    <w:p w:rsidR="00C150D7" w:rsidRPr="007B44C7" w:rsidRDefault="00C150D7" w:rsidP="00C1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44C7">
        <w:rPr>
          <w:rFonts w:ascii="Times New Roman" w:hAnsi="Times New Roman"/>
          <w:color w:val="000000"/>
          <w:sz w:val="24"/>
          <w:szCs w:val="24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 w:rsidRPr="007B44C7">
        <w:rPr>
          <w:rFonts w:ascii="Times New Roman" w:eastAsia="Geeza Pro" w:hAnsi="Times New Roman"/>
          <w:color w:val="000000"/>
          <w:sz w:val="24"/>
          <w:szCs w:val="24"/>
        </w:rPr>
        <w:t>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C150D7" w:rsidRDefault="00C150D7" w:rsidP="00C15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уровню подготовки учащегося </w:t>
      </w:r>
      <w:r w:rsidRPr="007B44C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150D7" w:rsidRPr="007B44C7" w:rsidRDefault="00C150D7" w:rsidP="00C150D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 xml:space="preserve">Выпускник имеет следующий уровень подготовки:     </w:t>
      </w:r>
    </w:p>
    <w:p w:rsidR="00C150D7" w:rsidRPr="007B44C7" w:rsidRDefault="00C150D7" w:rsidP="00C15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 xml:space="preserve">- владеет основными приемами </w:t>
      </w:r>
      <w:proofErr w:type="spellStart"/>
      <w:r w:rsidRPr="007B44C7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7B44C7">
        <w:rPr>
          <w:rFonts w:ascii="Times New Roman" w:hAnsi="Times New Roman" w:cs="Times New Roman"/>
          <w:sz w:val="24"/>
          <w:szCs w:val="24"/>
        </w:rPr>
        <w:t>, умеет правильно использовать их на практике,</w:t>
      </w:r>
    </w:p>
    <w:p w:rsidR="00C150D7" w:rsidRPr="007B44C7" w:rsidRDefault="00C150D7" w:rsidP="00C15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- умеет исполнять произведение в характере, соответствующем данному стилю и эпохе, анализируя свое исполнение,</w:t>
      </w:r>
    </w:p>
    <w:p w:rsidR="00C150D7" w:rsidRPr="007B44C7" w:rsidRDefault="00C150D7" w:rsidP="00C15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 xml:space="preserve">- умеет самостоятельно разбирать музыкальные произведения, </w:t>
      </w:r>
    </w:p>
    <w:p w:rsidR="00C150D7" w:rsidRPr="007B44C7" w:rsidRDefault="00C150D7" w:rsidP="00C15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- владеет навыками подбора, аккомпанирования, игры в ансамбле.</w:t>
      </w:r>
    </w:p>
    <w:p w:rsidR="00C150D7" w:rsidRPr="007B44C7" w:rsidRDefault="00C150D7" w:rsidP="00C15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44C7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i/>
          <w:sz w:val="24"/>
          <w:szCs w:val="24"/>
        </w:rPr>
        <w:t>Формы и методы контроля. Критерии оценок</w:t>
      </w:r>
    </w:p>
    <w:p w:rsidR="00C150D7" w:rsidRPr="007B44C7" w:rsidRDefault="00C150D7" w:rsidP="00C1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44C7">
        <w:rPr>
          <w:rFonts w:ascii="Times New Roman" w:hAnsi="Times New Roman"/>
          <w:sz w:val="24"/>
          <w:szCs w:val="24"/>
        </w:rPr>
        <w:t xml:space="preserve">Программа предусматривает текущий контроль, промежуточную и итоговую аттестации. </w:t>
      </w:r>
    </w:p>
    <w:p w:rsidR="00C150D7" w:rsidRPr="007B44C7" w:rsidRDefault="00C150D7" w:rsidP="00C1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44C7">
        <w:rPr>
          <w:rFonts w:ascii="Times New Roman" w:hAnsi="Times New Roman"/>
          <w:sz w:val="24"/>
          <w:szCs w:val="24"/>
        </w:rPr>
        <w:t xml:space="preserve">Формами текущего и 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школы. </w:t>
      </w:r>
    </w:p>
    <w:p w:rsidR="00C150D7" w:rsidRPr="007B44C7" w:rsidRDefault="00C150D7" w:rsidP="00C1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44C7">
        <w:rPr>
          <w:rFonts w:ascii="Times New Roman" w:hAnsi="Times New Roman"/>
          <w:sz w:val="24"/>
          <w:szCs w:val="24"/>
        </w:rPr>
        <w:t>Возможно применение индивидуальных графиков проведения данных видов контроля, а также содержания контрольных мероприятий. Например, промежуточная аттестация может проводиться каждое полугодие или один раз в год; возможно проведение отдельных контрольных мероприятий  по ансамблю, аккомпанементу.</w:t>
      </w:r>
    </w:p>
    <w:p w:rsidR="00C150D7" w:rsidRPr="007B44C7" w:rsidRDefault="00C150D7" w:rsidP="00C150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44C7">
        <w:rPr>
          <w:rFonts w:ascii="Times New Roman" w:hAnsi="Times New Roman"/>
          <w:sz w:val="24"/>
          <w:szCs w:val="24"/>
        </w:rPr>
        <w:t xml:space="preserve">При проведении итоговой аттестации может применяться форма экзамена. Содержанием экзамена является исполнение сольной программы и/или участие в ансамбле. </w:t>
      </w:r>
    </w:p>
    <w:p w:rsidR="00C150D7" w:rsidRPr="007B44C7" w:rsidRDefault="00C150D7" w:rsidP="00C150D7">
      <w:pPr>
        <w:pStyle w:val="Body1"/>
        <w:jc w:val="center"/>
        <w:rPr>
          <w:rFonts w:ascii="Times New Roman" w:eastAsia="Helvetica" w:hAnsi="Times New Roman"/>
          <w:b/>
          <w:i/>
          <w:szCs w:val="24"/>
          <w:lang w:val="ru-RU"/>
        </w:rPr>
      </w:pPr>
      <w:r w:rsidRPr="007B44C7">
        <w:rPr>
          <w:rFonts w:ascii="Times New Roman" w:eastAsia="Helvetica" w:hAnsi="Times New Roman"/>
          <w:b/>
          <w:i/>
          <w:szCs w:val="24"/>
          <w:lang w:val="ru-RU"/>
        </w:rPr>
        <w:t>Критерии оценки</w:t>
      </w:r>
    </w:p>
    <w:p w:rsidR="00C150D7" w:rsidRPr="007B44C7" w:rsidRDefault="00C150D7" w:rsidP="00C150D7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B44C7">
        <w:rPr>
          <w:rFonts w:ascii="Times New Roman" w:hAnsi="Times New Roman"/>
          <w:sz w:val="24"/>
          <w:szCs w:val="24"/>
        </w:rPr>
        <w:t>При оценивании учащегося, осваивающегося общеразвивающую программу, следует учитывать:</w:t>
      </w:r>
    </w:p>
    <w:p w:rsidR="00C150D7" w:rsidRPr="007B44C7" w:rsidRDefault="00C150D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формирование устойчивого интереса к музыкальному искусству, к занятиям музыкой;</w:t>
      </w:r>
    </w:p>
    <w:p w:rsidR="00C150D7" w:rsidRPr="007B44C7" w:rsidRDefault="00C150D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 xml:space="preserve">наличие исполнительской культуры, развитие музыкального мышления; </w:t>
      </w:r>
    </w:p>
    <w:p w:rsidR="00C150D7" w:rsidRPr="007B44C7" w:rsidRDefault="00C150D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овладение практическими умениями и навыками в различных видах музыкально-исполнительской деятельности: сольном, ансамблевом исполнительстве, подборе аккомпанемента;</w:t>
      </w:r>
    </w:p>
    <w:p w:rsidR="00C150D7" w:rsidRPr="007B44C7" w:rsidRDefault="00C150D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4C7">
        <w:rPr>
          <w:rFonts w:ascii="Times New Roman" w:hAnsi="Times New Roman" w:cs="Times New Roman"/>
          <w:sz w:val="24"/>
          <w:szCs w:val="24"/>
        </w:rPr>
        <w:t>степень продвижения учащегося, успешность личностных достижений.</w:t>
      </w:r>
    </w:p>
    <w:p w:rsidR="00C150D7" w:rsidRDefault="00C150D7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150D7" w:rsidRDefault="00C150D7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150D7" w:rsidRDefault="00C150D7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150D7" w:rsidRDefault="00C150D7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150D7" w:rsidRDefault="00C150D7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150D7" w:rsidRDefault="00C150D7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150D7" w:rsidRDefault="00C150D7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150D7" w:rsidRDefault="00C150D7" w:rsidP="00C150D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C38DE" w:rsidRPr="006C4CF9" w:rsidRDefault="009C38DE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lastRenderedPageBreak/>
        <w:t xml:space="preserve">Учебный план </w:t>
      </w:r>
    </w:p>
    <w:p w:rsidR="009C38DE" w:rsidRPr="006C4CF9" w:rsidRDefault="009C38DE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по дополнительной общеразвивающей программе </w:t>
      </w:r>
    </w:p>
    <w:p w:rsidR="009C38DE" w:rsidRPr="006C4CF9" w:rsidRDefault="009C38DE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 xml:space="preserve">в области музыкального искусства </w:t>
      </w:r>
    </w:p>
    <w:p w:rsidR="009C38DE" w:rsidRPr="006C4CF9" w:rsidRDefault="009C38DE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Вокал</w:t>
      </w:r>
      <w:r w:rsidRPr="006C4CF9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9C38DE" w:rsidRPr="00FD62C7" w:rsidRDefault="009C38DE" w:rsidP="009C38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C4CF9">
        <w:rPr>
          <w:rFonts w:ascii="Times New Roman" w:hAnsi="Times New Roman" w:cs="Times New Roman"/>
          <w:sz w:val="32"/>
          <w:szCs w:val="32"/>
        </w:rPr>
        <w:t>срок обучения 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3805"/>
        <w:gridCol w:w="1324"/>
        <w:gridCol w:w="1560"/>
        <w:gridCol w:w="1753"/>
        <w:gridCol w:w="2783"/>
        <w:gridCol w:w="2912"/>
      </w:tblGrid>
      <w:tr w:rsidR="009C38DE" w:rsidTr="0075717C">
        <w:tc>
          <w:tcPr>
            <w:tcW w:w="649" w:type="dxa"/>
            <w:vMerge w:val="restart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05" w:type="dxa"/>
            <w:vMerge w:val="restart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4637" w:type="dxa"/>
            <w:gridSpan w:val="3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Годы обучения (классы) количество аудиторных часов в неделю</w:t>
            </w:r>
          </w:p>
        </w:tc>
        <w:tc>
          <w:tcPr>
            <w:tcW w:w="2783" w:type="dxa"/>
            <w:vMerge w:val="restart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отчетности</w:t>
            </w:r>
          </w:p>
        </w:tc>
        <w:tc>
          <w:tcPr>
            <w:tcW w:w="2912" w:type="dxa"/>
            <w:vMerge w:val="restart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обучения</w:t>
            </w:r>
          </w:p>
        </w:tc>
      </w:tr>
      <w:tr w:rsidR="009C38DE" w:rsidTr="0075717C">
        <w:tc>
          <w:tcPr>
            <w:tcW w:w="649" w:type="dxa"/>
            <w:vMerge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5" w:type="dxa"/>
            <w:vMerge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4" w:type="dxa"/>
          </w:tcPr>
          <w:p w:rsidR="009C38DE" w:rsidRPr="00EB1BE0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560" w:type="dxa"/>
          </w:tcPr>
          <w:p w:rsidR="009C38DE" w:rsidRPr="00EB1BE0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753" w:type="dxa"/>
          </w:tcPr>
          <w:p w:rsidR="009C38DE" w:rsidRPr="00EB1BE0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783" w:type="dxa"/>
            <w:vMerge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38DE" w:rsidTr="0075717C">
        <w:tc>
          <w:tcPr>
            <w:tcW w:w="649" w:type="dxa"/>
          </w:tcPr>
          <w:p w:rsidR="009C38DE" w:rsidRPr="00EB1BE0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805" w:type="dxa"/>
          </w:tcPr>
          <w:p w:rsidR="009C38DE" w:rsidRPr="00EB1BE0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исполнительской подготовки</w:t>
            </w:r>
          </w:p>
        </w:tc>
        <w:tc>
          <w:tcPr>
            <w:tcW w:w="1324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53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83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C38DE" w:rsidTr="0075717C">
        <w:tc>
          <w:tcPr>
            <w:tcW w:w="649" w:type="dxa"/>
          </w:tcPr>
          <w:p w:rsidR="009C38DE" w:rsidRPr="00EB1BE0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05" w:type="dxa"/>
          </w:tcPr>
          <w:p w:rsidR="009C38DE" w:rsidRPr="00EB1BE0" w:rsidRDefault="008677E2" w:rsidP="00114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1324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9C38DE" w:rsidRPr="00467281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зачет</w:t>
            </w:r>
          </w:p>
          <w:p w:rsidR="009C38DE" w:rsidRPr="00FD62C7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C38DE" w:rsidRPr="00AB35BD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Индивид.</w:t>
            </w:r>
          </w:p>
        </w:tc>
      </w:tr>
      <w:tr w:rsidR="009C38DE" w:rsidTr="0075717C">
        <w:tc>
          <w:tcPr>
            <w:tcW w:w="649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</w:t>
            </w:r>
          </w:p>
        </w:tc>
        <w:tc>
          <w:tcPr>
            <w:tcW w:w="3805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(хоровой класс)</w:t>
            </w:r>
          </w:p>
        </w:tc>
        <w:tc>
          <w:tcPr>
            <w:tcW w:w="1324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C38DE" w:rsidRPr="00467281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2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2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контрольный урок</w:t>
            </w:r>
          </w:p>
        </w:tc>
        <w:tc>
          <w:tcPr>
            <w:tcW w:w="2912" w:type="dxa"/>
          </w:tcPr>
          <w:p w:rsidR="009C38DE" w:rsidRPr="00AB35BD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9C38DE" w:rsidTr="0075717C">
        <w:tc>
          <w:tcPr>
            <w:tcW w:w="649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05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историко-теоретической подготовки</w:t>
            </w:r>
          </w:p>
        </w:tc>
        <w:tc>
          <w:tcPr>
            <w:tcW w:w="1324" w:type="dxa"/>
          </w:tcPr>
          <w:p w:rsidR="009C38DE" w:rsidRPr="00EE462A" w:rsidRDefault="00EA6C7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C38DE" w:rsidRPr="00EE462A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6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53" w:type="dxa"/>
          </w:tcPr>
          <w:p w:rsidR="009C38DE" w:rsidRPr="00EE462A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6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83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8DE" w:rsidTr="0075717C">
        <w:tc>
          <w:tcPr>
            <w:tcW w:w="649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05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1324" w:type="dxa"/>
          </w:tcPr>
          <w:p w:rsidR="009C38DE" w:rsidRPr="00A02B3E" w:rsidRDefault="00EA6C7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C38DE" w:rsidRPr="00467281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9C38DE" w:rsidRPr="00467281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группам</w:t>
            </w:r>
          </w:p>
        </w:tc>
      </w:tr>
      <w:tr w:rsidR="009C38DE" w:rsidTr="0075717C">
        <w:tc>
          <w:tcPr>
            <w:tcW w:w="649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05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324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C38DE" w:rsidRPr="00467281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9C38DE" w:rsidRPr="00467281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C38DE" w:rsidRPr="00467281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8DE" w:rsidTr="0075717C">
        <w:tc>
          <w:tcPr>
            <w:tcW w:w="649" w:type="dxa"/>
          </w:tcPr>
          <w:p w:rsidR="009C38DE" w:rsidRPr="003D70DF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0D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05" w:type="dxa"/>
          </w:tcPr>
          <w:p w:rsidR="009C38DE" w:rsidRPr="003D70DF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70DF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по выбору</w:t>
            </w:r>
          </w:p>
        </w:tc>
        <w:tc>
          <w:tcPr>
            <w:tcW w:w="1324" w:type="dxa"/>
          </w:tcPr>
          <w:p w:rsidR="009C38DE" w:rsidRPr="003D70DF" w:rsidRDefault="00EA6C7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9C38DE" w:rsidRPr="003D70DF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C38DE" w:rsidRPr="003D70DF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C38DE" w:rsidRPr="003D70DF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912" w:type="dxa"/>
          </w:tcPr>
          <w:p w:rsidR="009C38DE" w:rsidRPr="003D70DF" w:rsidRDefault="009C38DE" w:rsidP="007571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9C38DE" w:rsidTr="0075717C">
        <w:tc>
          <w:tcPr>
            <w:tcW w:w="649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05" w:type="dxa"/>
          </w:tcPr>
          <w:p w:rsidR="009C38D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инструмент, вокал</w:t>
            </w:r>
          </w:p>
        </w:tc>
        <w:tc>
          <w:tcPr>
            <w:tcW w:w="1324" w:type="dxa"/>
          </w:tcPr>
          <w:p w:rsidR="009C38DE" w:rsidRPr="00A02B3E" w:rsidRDefault="00EA6C7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3" w:type="dxa"/>
          </w:tcPr>
          <w:p w:rsidR="009C38DE" w:rsidRPr="00A02B3E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B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3" w:type="dxa"/>
          </w:tcPr>
          <w:p w:rsidR="009C38DE" w:rsidRPr="00467281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9C38DE" w:rsidRPr="00467281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2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81">
              <w:rPr>
                <w:rFonts w:ascii="Times New Roman" w:hAnsi="Times New Roman" w:cs="Times New Roman"/>
                <w:sz w:val="28"/>
                <w:szCs w:val="28"/>
              </w:rPr>
              <w:t xml:space="preserve"> -экзамен</w:t>
            </w:r>
          </w:p>
        </w:tc>
        <w:tc>
          <w:tcPr>
            <w:tcW w:w="2912" w:type="dxa"/>
          </w:tcPr>
          <w:p w:rsidR="009C38DE" w:rsidRPr="00AB35BD" w:rsidRDefault="009C38DE" w:rsidP="007571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Индивид. </w:t>
            </w:r>
          </w:p>
        </w:tc>
      </w:tr>
    </w:tbl>
    <w:p w:rsidR="009C38DE" w:rsidRPr="007554BA" w:rsidRDefault="009C38DE" w:rsidP="009C38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56B" w:rsidRPr="007554BA" w:rsidRDefault="002A656B" w:rsidP="002A65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0D7" w:rsidRPr="00C150D7" w:rsidRDefault="00C150D7" w:rsidP="00C150D7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C150D7">
        <w:rPr>
          <w:rFonts w:ascii="Times New Roman" w:hAnsi="Times New Roman"/>
          <w:b/>
          <w:i/>
          <w:sz w:val="24"/>
          <w:szCs w:val="24"/>
        </w:rPr>
        <w:lastRenderedPageBreak/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C150D7" w:rsidRPr="00C150D7" w:rsidRDefault="00C150D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Общая трудоемкость учебного предмета «Эстрадное пение» при 3-летнем сроке обучения составляет 420 часов.  Из них: 210 часов – аудиторные занятия, 210 часов – самостоятельная работа</w:t>
      </w:r>
      <w:r w:rsidRPr="00C150D7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</w:p>
    <w:p w:rsidR="00C150D7" w:rsidRPr="00C150D7" w:rsidRDefault="00C150D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Рекомендуемая недельная нагрузка в часах:</w:t>
      </w:r>
    </w:p>
    <w:p w:rsidR="00C150D7" w:rsidRPr="00C150D7" w:rsidRDefault="00C150D7" w:rsidP="00C150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i/>
          <w:sz w:val="24"/>
          <w:szCs w:val="24"/>
        </w:rPr>
        <w:t>Аудиторные занятия</w:t>
      </w:r>
      <w:r w:rsidRPr="00C150D7">
        <w:rPr>
          <w:rFonts w:ascii="Times New Roman" w:hAnsi="Times New Roman" w:cs="Times New Roman"/>
          <w:sz w:val="24"/>
          <w:szCs w:val="24"/>
        </w:rPr>
        <w:t>:</w:t>
      </w:r>
    </w:p>
    <w:p w:rsidR="00C150D7" w:rsidRPr="00C150D7" w:rsidRDefault="00C150D7" w:rsidP="00C150D7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150D7">
        <w:rPr>
          <w:rFonts w:ascii="Times New Roman" w:hAnsi="Times New Roman"/>
          <w:sz w:val="24"/>
          <w:szCs w:val="24"/>
        </w:rPr>
        <w:t>1</w:t>
      </w:r>
      <w:r w:rsidRPr="00C150D7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150D7">
        <w:rPr>
          <w:rFonts w:ascii="Times New Roman" w:hAnsi="Times New Roman"/>
          <w:sz w:val="24"/>
          <w:szCs w:val="24"/>
        </w:rPr>
        <w:t>- 3 классы – по 2 часа в неделю.</w:t>
      </w:r>
    </w:p>
    <w:p w:rsidR="00C150D7" w:rsidRPr="00C150D7" w:rsidRDefault="00C150D7" w:rsidP="00C150D7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50D7">
        <w:rPr>
          <w:rFonts w:ascii="Times New Roman" w:hAnsi="Times New Roman" w:cs="Times New Roman"/>
          <w:i/>
          <w:sz w:val="24"/>
          <w:szCs w:val="24"/>
        </w:rPr>
        <w:t>Самостоятельная работа (внеаудиторная нагрузка):</w:t>
      </w:r>
    </w:p>
    <w:p w:rsidR="00C150D7" w:rsidRPr="00C150D7" w:rsidRDefault="00C150D7" w:rsidP="00C150D7">
      <w:pPr>
        <w:pStyle w:val="a4"/>
        <w:widowControl w:val="0"/>
        <w:numPr>
          <w:ilvl w:val="0"/>
          <w:numId w:val="2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C150D7">
        <w:rPr>
          <w:rFonts w:ascii="Times New Roman" w:hAnsi="Times New Roman"/>
          <w:sz w:val="24"/>
          <w:szCs w:val="24"/>
        </w:rPr>
        <w:t>1-3 классы –  по 2 часа в неделю.</w:t>
      </w:r>
    </w:p>
    <w:p w:rsidR="00C150D7" w:rsidRPr="00C150D7" w:rsidRDefault="00C150D7" w:rsidP="00C150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b/>
          <w:i/>
          <w:sz w:val="24"/>
          <w:szCs w:val="24"/>
        </w:rPr>
        <w:t>Форма проведения учебных занятий</w:t>
      </w:r>
    </w:p>
    <w:p w:rsidR="00C150D7" w:rsidRDefault="00C150D7" w:rsidP="00C150D7">
      <w:pPr>
        <w:spacing w:after="0" w:line="240" w:lineRule="auto"/>
        <w:ind w:firstLine="709"/>
        <w:jc w:val="both"/>
        <w:rPr>
          <w:rFonts w:ascii="Times New Roman" w:eastAsia="Geeza Pro" w:hAnsi="Times New Roman" w:cs="Times New Roman"/>
          <w:color w:val="000000"/>
          <w:sz w:val="24"/>
          <w:szCs w:val="24"/>
        </w:rPr>
      </w:pPr>
      <w:r w:rsidRPr="00C150D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50D7">
        <w:rPr>
          <w:rFonts w:ascii="Times New Roman" w:hAnsi="Times New Roman" w:cs="Times New Roman"/>
          <w:color w:val="000000"/>
          <w:sz w:val="24"/>
          <w:szCs w:val="24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 w:rsidRPr="00C150D7">
        <w:rPr>
          <w:rFonts w:ascii="Times New Roman" w:eastAsia="Geeza Pro" w:hAnsi="Times New Roman" w:cs="Times New Roman"/>
          <w:color w:val="000000"/>
          <w:sz w:val="24"/>
          <w:szCs w:val="24"/>
        </w:rPr>
        <w:t>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</w:t>
      </w:r>
    </w:p>
    <w:p w:rsidR="00C150D7" w:rsidRPr="00C150D7" w:rsidRDefault="00C150D7" w:rsidP="00C150D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Формы и методы контроля</w:t>
      </w:r>
    </w:p>
    <w:p w:rsidR="00C150D7" w:rsidRPr="00C150D7" w:rsidRDefault="00C150D7" w:rsidP="00C150D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 xml:space="preserve"> Контроль знаний, умений, навыков учащихся обеспечивает оперативное управление учебным процессом и выполняет обучающую, проверочную, воспитательную и корректирующую функции. Разнообразные формы контроля успеваемости учащихся позволяют объективно оценить успешность и качество образовательного процесса.</w:t>
      </w:r>
    </w:p>
    <w:p w:rsidR="00C150D7" w:rsidRPr="00C150D7" w:rsidRDefault="00C150D7" w:rsidP="00C150D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 xml:space="preserve">Основными видами контроля успеваемости по предмету  </w:t>
      </w:r>
      <w:r w:rsidRPr="00C150D7">
        <w:rPr>
          <w:rStyle w:val="TimesNewRoman14"/>
          <w:sz w:val="24"/>
          <w:szCs w:val="24"/>
        </w:rPr>
        <w:t>«Вокал»</w:t>
      </w:r>
      <w:r w:rsidRPr="00C150D7">
        <w:rPr>
          <w:rFonts w:ascii="Times New Roman" w:hAnsi="Times New Roman" w:cs="Times New Roman"/>
          <w:sz w:val="24"/>
          <w:szCs w:val="24"/>
        </w:rPr>
        <w:t xml:space="preserve">  являются:</w:t>
      </w:r>
    </w:p>
    <w:p w:rsidR="00C150D7" w:rsidRPr="00C150D7" w:rsidRDefault="00C150D7" w:rsidP="00C150D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текущий контроль успеваемости учащихся,</w:t>
      </w:r>
    </w:p>
    <w:p w:rsidR="00C150D7" w:rsidRPr="00C150D7" w:rsidRDefault="00C150D7" w:rsidP="00C150D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промежуточная аттестация,</w:t>
      </w:r>
    </w:p>
    <w:p w:rsidR="00C150D7" w:rsidRPr="00C150D7" w:rsidRDefault="00C150D7" w:rsidP="00C150D7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итоговая аттестация.</w:t>
      </w:r>
    </w:p>
    <w:p w:rsidR="00C150D7" w:rsidRPr="00C150D7" w:rsidRDefault="00C150D7" w:rsidP="00C150D7">
      <w:pPr>
        <w:shd w:val="clear" w:color="auto" w:fill="FFFFFF"/>
        <w:spacing w:after="0"/>
        <w:ind w:right="412"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150D7">
        <w:rPr>
          <w:rFonts w:ascii="Times New Roman" w:hAnsi="Times New Roman" w:cs="Times New Roman"/>
          <w:b/>
          <w:bCs/>
          <w:spacing w:val="-1"/>
          <w:sz w:val="24"/>
          <w:szCs w:val="24"/>
        </w:rPr>
        <w:t>Текущая аттестация</w:t>
      </w:r>
      <w:r w:rsidRPr="00C150D7">
        <w:rPr>
          <w:rFonts w:ascii="Times New Roman" w:hAnsi="Times New Roman" w:cs="Times New Roman"/>
          <w:sz w:val="24"/>
          <w:szCs w:val="24"/>
        </w:rPr>
        <w:t xml:space="preserve"> проводится с целью </w:t>
      </w:r>
      <w:proofErr w:type="gramStart"/>
      <w:r w:rsidRPr="00C150D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150D7">
        <w:rPr>
          <w:rFonts w:ascii="Times New Roman" w:hAnsi="Times New Roman" w:cs="Times New Roman"/>
          <w:sz w:val="24"/>
          <w:szCs w:val="24"/>
        </w:rPr>
        <w:t xml:space="preserve"> качеством освоения какого-либо раздела учебного материала</w:t>
      </w:r>
      <w:r w:rsidRPr="00C150D7">
        <w:rPr>
          <w:rFonts w:ascii="Times New Roman" w:hAnsi="Times New Roman" w:cs="Times New Roman"/>
          <w:spacing w:val="-1"/>
          <w:sz w:val="24"/>
          <w:szCs w:val="24"/>
        </w:rPr>
        <w:t xml:space="preserve"> предмета  и направлена на поддержание учебной дисциплины, выявление отношения к предмету, на ответственную организацию домашних занятий и может носить стимулирующий характер.</w:t>
      </w:r>
    </w:p>
    <w:p w:rsidR="00C150D7" w:rsidRPr="00C150D7" w:rsidRDefault="00C150D7" w:rsidP="00C150D7">
      <w:pPr>
        <w:shd w:val="clear" w:color="auto" w:fill="FFFFFF"/>
        <w:spacing w:after="0"/>
        <w:ind w:right="412"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150D7">
        <w:rPr>
          <w:rFonts w:ascii="Times New Roman" w:hAnsi="Times New Roman" w:cs="Times New Roman"/>
          <w:spacing w:val="-1"/>
          <w:sz w:val="24"/>
          <w:szCs w:val="24"/>
        </w:rPr>
        <w:t>Текущий контроль осуществляется регулярно преподавателем,  отметки выставляются в журнал и дневник учащегося. В них учитываются:</w:t>
      </w:r>
    </w:p>
    <w:p w:rsidR="00C150D7" w:rsidRPr="00C150D7" w:rsidRDefault="00C150D7" w:rsidP="00C150D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150D7">
        <w:rPr>
          <w:rFonts w:ascii="Times New Roman" w:hAnsi="Times New Roman" w:cs="Times New Roman"/>
          <w:spacing w:val="-1"/>
          <w:sz w:val="24"/>
          <w:szCs w:val="24"/>
        </w:rPr>
        <w:t>отношение ученика к занятиям, его старание, прилежность;</w:t>
      </w:r>
    </w:p>
    <w:p w:rsidR="00C150D7" w:rsidRPr="00C150D7" w:rsidRDefault="00C150D7" w:rsidP="00C150D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150D7">
        <w:rPr>
          <w:rFonts w:ascii="Times New Roman" w:hAnsi="Times New Roman" w:cs="Times New Roman"/>
          <w:spacing w:val="-1"/>
          <w:sz w:val="24"/>
          <w:szCs w:val="24"/>
        </w:rPr>
        <w:t>качество выполнения домашних заданий;</w:t>
      </w:r>
    </w:p>
    <w:p w:rsidR="00C150D7" w:rsidRPr="00C150D7" w:rsidRDefault="00C150D7" w:rsidP="00C150D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150D7">
        <w:rPr>
          <w:rFonts w:ascii="Times New Roman" w:hAnsi="Times New Roman" w:cs="Times New Roman"/>
          <w:spacing w:val="-1"/>
          <w:sz w:val="24"/>
          <w:szCs w:val="24"/>
        </w:rPr>
        <w:t>инициативность и проявление самостоятельности - как на уроке, так и во время домашней работы;</w:t>
      </w:r>
    </w:p>
    <w:p w:rsidR="00C150D7" w:rsidRPr="00C150D7" w:rsidRDefault="00C150D7" w:rsidP="00C150D7">
      <w:pPr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right="412"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150D7">
        <w:rPr>
          <w:rFonts w:ascii="Times New Roman" w:hAnsi="Times New Roman" w:cs="Times New Roman"/>
          <w:spacing w:val="-1"/>
          <w:sz w:val="24"/>
          <w:szCs w:val="24"/>
        </w:rPr>
        <w:t>темпы продвижения.</w:t>
      </w:r>
    </w:p>
    <w:p w:rsidR="00C150D7" w:rsidRPr="00C150D7" w:rsidRDefault="00C150D7" w:rsidP="00C150D7">
      <w:pPr>
        <w:shd w:val="clear" w:color="auto" w:fill="FFFFFF"/>
        <w:spacing w:after="0"/>
        <w:ind w:right="41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pacing w:val="-1"/>
          <w:sz w:val="24"/>
          <w:szCs w:val="24"/>
        </w:rPr>
        <w:t xml:space="preserve">На основании результатов текущего контроля выводятся четвертные оценки. </w:t>
      </w:r>
    </w:p>
    <w:p w:rsidR="00C150D7" w:rsidRPr="00C150D7" w:rsidRDefault="00C150D7" w:rsidP="00C150D7">
      <w:pPr>
        <w:shd w:val="clear" w:color="auto" w:fill="FFFFFF"/>
        <w:spacing w:after="0"/>
        <w:ind w:right="412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50D7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</w:t>
      </w:r>
      <w:r w:rsidRPr="00C150D7">
        <w:rPr>
          <w:rFonts w:ascii="Times New Roman" w:hAnsi="Times New Roman" w:cs="Times New Roman"/>
          <w:sz w:val="24"/>
          <w:szCs w:val="24"/>
        </w:rPr>
        <w:t xml:space="preserve"> определяет успешность развития учащегося и степень освоения им учебных задач на данном этапе.</w:t>
      </w:r>
    </w:p>
    <w:p w:rsidR="00C150D7" w:rsidRPr="00C150D7" w:rsidRDefault="00C150D7" w:rsidP="00C150D7">
      <w:pPr>
        <w:pStyle w:val="a7"/>
        <w:shd w:val="clear" w:color="auto" w:fill="auto"/>
        <w:spacing w:before="0" w:after="0" w:line="240" w:lineRule="auto"/>
        <w:ind w:right="30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Наиболее распространенными формами промежуточной аттестации являются зачеты, академические концерты, контрольные уроки, а также концерты, тематические вечера и прослушивания к ним. Участие в концертах приравнивается к выступлению на концерте. Отметка, полученная за концертное исполнение, влияет на четвертную, годовую и итоговую оценки.</w:t>
      </w:r>
    </w:p>
    <w:p w:rsidR="00C150D7" w:rsidRPr="00C150D7" w:rsidRDefault="00C150D7" w:rsidP="00C150D7">
      <w:pPr>
        <w:pStyle w:val="a7"/>
        <w:shd w:val="clear" w:color="auto" w:fill="auto"/>
        <w:spacing w:before="0" w:after="0" w:line="360" w:lineRule="auto"/>
        <w:ind w:right="300" w:firstLine="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150D7">
        <w:rPr>
          <w:rFonts w:ascii="Times New Roman" w:hAnsi="Times New Roman" w:cs="Times New Roman"/>
          <w:b/>
          <w:bCs/>
          <w:i/>
          <w:sz w:val="24"/>
          <w:szCs w:val="24"/>
        </w:rPr>
        <w:t>Итоговая аттестация</w:t>
      </w:r>
    </w:p>
    <w:p w:rsidR="00C150D7" w:rsidRPr="00C150D7" w:rsidRDefault="00C150D7" w:rsidP="00C15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требованиями.</w:t>
      </w:r>
    </w:p>
    <w:p w:rsidR="00C150D7" w:rsidRPr="00C150D7" w:rsidRDefault="00C150D7" w:rsidP="00C150D7">
      <w:pPr>
        <w:pStyle w:val="a7"/>
        <w:shd w:val="clear" w:color="auto" w:fill="auto"/>
        <w:spacing w:before="0" w:after="0" w:line="240" w:lineRule="auto"/>
        <w:ind w:right="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0D7">
        <w:rPr>
          <w:rFonts w:ascii="Times New Roman" w:hAnsi="Times New Roman" w:cs="Times New Roman"/>
          <w:sz w:val="24"/>
          <w:szCs w:val="24"/>
        </w:rPr>
        <w:lastRenderedPageBreak/>
        <w:t xml:space="preserve">Форма и содержание итоговой аттестации по учебному предмету «Вокал» устанавливаются образовательной организацией самостоятельно. При проведении итоговой аттестации может применяться форма экзамена. </w:t>
      </w:r>
    </w:p>
    <w:p w:rsidR="00C150D7" w:rsidRPr="00C150D7" w:rsidRDefault="00C150D7" w:rsidP="00C150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50D7" w:rsidRPr="00C150D7" w:rsidRDefault="00C150D7" w:rsidP="00C150D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50D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</w:p>
    <w:p w:rsidR="002A656B" w:rsidRPr="00C150D7" w:rsidRDefault="002A656B" w:rsidP="00C150D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56B" w:rsidRDefault="002A656B" w:rsidP="002A656B">
      <w:pPr>
        <w:jc w:val="center"/>
        <w:rPr>
          <w:b/>
          <w:sz w:val="28"/>
          <w:szCs w:val="28"/>
        </w:rPr>
      </w:pPr>
    </w:p>
    <w:p w:rsidR="002A656B" w:rsidRDefault="002A656B" w:rsidP="002A656B">
      <w:pPr>
        <w:jc w:val="center"/>
        <w:rPr>
          <w:b/>
          <w:sz w:val="28"/>
          <w:szCs w:val="28"/>
        </w:rPr>
      </w:pPr>
    </w:p>
    <w:p w:rsidR="002A656B" w:rsidRDefault="002A656B" w:rsidP="002A656B">
      <w:pPr>
        <w:jc w:val="center"/>
        <w:rPr>
          <w:b/>
          <w:sz w:val="28"/>
          <w:szCs w:val="28"/>
        </w:rPr>
      </w:pPr>
    </w:p>
    <w:p w:rsidR="002A656B" w:rsidRDefault="002A656B" w:rsidP="002A656B">
      <w:pPr>
        <w:jc w:val="center"/>
        <w:rPr>
          <w:b/>
          <w:sz w:val="28"/>
          <w:szCs w:val="28"/>
        </w:rPr>
      </w:pPr>
    </w:p>
    <w:p w:rsidR="002A656B" w:rsidRDefault="002A656B" w:rsidP="002A656B">
      <w:pPr>
        <w:jc w:val="center"/>
        <w:rPr>
          <w:b/>
          <w:sz w:val="28"/>
          <w:szCs w:val="28"/>
        </w:rPr>
      </w:pPr>
    </w:p>
    <w:p w:rsidR="002A656B" w:rsidRDefault="002A656B" w:rsidP="002A656B">
      <w:pPr>
        <w:jc w:val="center"/>
        <w:rPr>
          <w:b/>
          <w:sz w:val="28"/>
          <w:szCs w:val="28"/>
        </w:rPr>
      </w:pPr>
    </w:p>
    <w:p w:rsidR="002A656B" w:rsidRDefault="002A656B" w:rsidP="002A656B">
      <w:pPr>
        <w:jc w:val="center"/>
        <w:rPr>
          <w:b/>
          <w:sz w:val="28"/>
          <w:szCs w:val="28"/>
        </w:rPr>
      </w:pPr>
    </w:p>
    <w:p w:rsidR="002A656B" w:rsidRDefault="002A656B" w:rsidP="002A656B">
      <w:pPr>
        <w:jc w:val="center"/>
        <w:rPr>
          <w:b/>
          <w:sz w:val="28"/>
          <w:szCs w:val="28"/>
        </w:rPr>
      </w:pPr>
    </w:p>
    <w:p w:rsidR="002A656B" w:rsidRDefault="002A656B" w:rsidP="002A656B">
      <w:pPr>
        <w:jc w:val="center"/>
        <w:rPr>
          <w:b/>
          <w:sz w:val="28"/>
          <w:szCs w:val="28"/>
        </w:rPr>
      </w:pPr>
    </w:p>
    <w:p w:rsidR="002A656B" w:rsidRDefault="002A656B" w:rsidP="002A656B">
      <w:pPr>
        <w:jc w:val="center"/>
        <w:rPr>
          <w:b/>
          <w:sz w:val="28"/>
          <w:szCs w:val="28"/>
        </w:rPr>
      </w:pPr>
    </w:p>
    <w:p w:rsidR="00894C32" w:rsidRPr="0003270A" w:rsidRDefault="00894C32" w:rsidP="00676DE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94C32" w:rsidRPr="0003270A" w:rsidSect="002A0C8E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34946C"/>
    <w:lvl w:ilvl="0">
      <w:numFmt w:val="bullet"/>
      <w:lvlText w:val="*"/>
      <w:lvlJc w:val="left"/>
    </w:lvl>
  </w:abstractNum>
  <w:abstractNum w:abstractNumId="1">
    <w:nsid w:val="0C001E8D"/>
    <w:multiLevelType w:val="hybridMultilevel"/>
    <w:tmpl w:val="98D6C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A0B8B"/>
    <w:multiLevelType w:val="hybridMultilevel"/>
    <w:tmpl w:val="F71C77A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3C328EC"/>
    <w:multiLevelType w:val="hybridMultilevel"/>
    <w:tmpl w:val="340AD560"/>
    <w:lvl w:ilvl="0" w:tplc="7DAE0E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DC472AD"/>
    <w:multiLevelType w:val="hybridMultilevel"/>
    <w:tmpl w:val="56FC62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E23380"/>
    <w:multiLevelType w:val="hybridMultilevel"/>
    <w:tmpl w:val="E130AE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4EA224A"/>
    <w:multiLevelType w:val="hybridMultilevel"/>
    <w:tmpl w:val="0BB0DD5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7C2D25C0"/>
    <w:multiLevelType w:val="hybridMultilevel"/>
    <w:tmpl w:val="D66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Arial" w:hAnsi="Arial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Arial" w:hAnsi="Arial" w:hint="default"/>
        </w:rPr>
      </w:lvl>
    </w:lvlOverride>
  </w:num>
  <w:num w:numId="8">
    <w:abstractNumId w:val="3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4D5"/>
    <w:rsid w:val="0003270A"/>
    <w:rsid w:val="000A1C1B"/>
    <w:rsid w:val="00114303"/>
    <w:rsid w:val="001F1BFC"/>
    <w:rsid w:val="00263237"/>
    <w:rsid w:val="002A0C8E"/>
    <w:rsid w:val="002A656B"/>
    <w:rsid w:val="002E481B"/>
    <w:rsid w:val="00393A70"/>
    <w:rsid w:val="003D1BAA"/>
    <w:rsid w:val="003D70DF"/>
    <w:rsid w:val="004406E3"/>
    <w:rsid w:val="00467281"/>
    <w:rsid w:val="004E6F75"/>
    <w:rsid w:val="005B47A8"/>
    <w:rsid w:val="006203F0"/>
    <w:rsid w:val="00676DE1"/>
    <w:rsid w:val="006A376C"/>
    <w:rsid w:val="006C4CF9"/>
    <w:rsid w:val="007554BA"/>
    <w:rsid w:val="00771278"/>
    <w:rsid w:val="008677E2"/>
    <w:rsid w:val="00894C32"/>
    <w:rsid w:val="008A6B28"/>
    <w:rsid w:val="008C53DF"/>
    <w:rsid w:val="00984E29"/>
    <w:rsid w:val="009C38DE"/>
    <w:rsid w:val="00A02B3E"/>
    <w:rsid w:val="00A72441"/>
    <w:rsid w:val="00A974D5"/>
    <w:rsid w:val="00AB35BD"/>
    <w:rsid w:val="00B03078"/>
    <w:rsid w:val="00B60FB6"/>
    <w:rsid w:val="00C150D7"/>
    <w:rsid w:val="00D06812"/>
    <w:rsid w:val="00EA6C7E"/>
    <w:rsid w:val="00EB1BE0"/>
    <w:rsid w:val="00EE462A"/>
    <w:rsid w:val="00FD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1F1BFC"/>
    <w:pPr>
      <w:spacing w:line="240" w:lineRule="atLeast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1F1B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link w:val="a7"/>
    <w:locked/>
    <w:rsid w:val="00D06812"/>
    <w:rPr>
      <w:rFonts w:ascii="Tahoma" w:hAnsi="Tahoma" w:cs="Tahoma"/>
      <w:sz w:val="21"/>
      <w:szCs w:val="21"/>
      <w:shd w:val="clear" w:color="auto" w:fill="FFFFFF"/>
      <w:lang w:eastAsia="ru-RU"/>
    </w:rPr>
  </w:style>
  <w:style w:type="paragraph" w:styleId="a7">
    <w:name w:val="Body Text"/>
    <w:basedOn w:val="a"/>
    <w:link w:val="a6"/>
    <w:rsid w:val="00D06812"/>
    <w:pPr>
      <w:shd w:val="clear" w:color="auto" w:fill="FFFFFF"/>
      <w:spacing w:before="360" w:after="660" w:line="278" w:lineRule="exact"/>
      <w:ind w:hanging="1740"/>
    </w:pPr>
    <w:rPr>
      <w:rFonts w:ascii="Tahoma" w:hAnsi="Tahoma" w:cs="Tahoma"/>
      <w:sz w:val="21"/>
      <w:szCs w:val="21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D06812"/>
  </w:style>
  <w:style w:type="character" w:customStyle="1" w:styleId="TimesNewRoman14">
    <w:name w:val="Стиль (латиница) Times New Roman 14 пт"/>
    <w:uiPriority w:val="99"/>
    <w:rsid w:val="00D06812"/>
    <w:rPr>
      <w:rFonts w:ascii="Times New Roman" w:hAnsi="Times New Roman" w:cs="Times New Roman" w:hint="default"/>
      <w:sz w:val="28"/>
      <w:szCs w:val="28"/>
    </w:rPr>
  </w:style>
  <w:style w:type="paragraph" w:customStyle="1" w:styleId="Body1">
    <w:name w:val="Body 1"/>
    <w:link w:val="Body10"/>
    <w:rsid w:val="00B60FB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FontStyle12">
    <w:name w:val="Font Style12"/>
    <w:uiPriority w:val="99"/>
    <w:rsid w:val="00B60FB6"/>
    <w:rPr>
      <w:rFonts w:ascii="Arial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B60FB6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B60FB6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B60FB6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B60F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dy10">
    <w:name w:val="Body 1 Знак"/>
    <w:basedOn w:val="a0"/>
    <w:link w:val="Body1"/>
    <w:locked/>
    <w:rsid w:val="00C150D7"/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26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2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5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1F1BFC"/>
    <w:pPr>
      <w:spacing w:line="240" w:lineRule="atLeast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1F1B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link w:val="a7"/>
    <w:locked/>
    <w:rsid w:val="00D06812"/>
    <w:rPr>
      <w:rFonts w:ascii="Tahoma" w:hAnsi="Tahoma" w:cs="Tahoma"/>
      <w:sz w:val="21"/>
      <w:szCs w:val="21"/>
      <w:shd w:val="clear" w:color="auto" w:fill="FFFFFF"/>
      <w:lang w:eastAsia="ru-RU"/>
    </w:rPr>
  </w:style>
  <w:style w:type="paragraph" w:styleId="a7">
    <w:name w:val="Body Text"/>
    <w:basedOn w:val="a"/>
    <w:link w:val="a6"/>
    <w:rsid w:val="00D06812"/>
    <w:pPr>
      <w:shd w:val="clear" w:color="auto" w:fill="FFFFFF"/>
      <w:spacing w:before="360" w:after="660" w:line="278" w:lineRule="exact"/>
      <w:ind w:hanging="1740"/>
    </w:pPr>
    <w:rPr>
      <w:rFonts w:ascii="Tahoma" w:hAnsi="Tahoma" w:cs="Tahoma"/>
      <w:sz w:val="21"/>
      <w:szCs w:val="21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D06812"/>
  </w:style>
  <w:style w:type="character" w:customStyle="1" w:styleId="TimesNewRoman14">
    <w:name w:val="Стиль (латиница) Times New Roman 14 пт"/>
    <w:uiPriority w:val="99"/>
    <w:rsid w:val="00D06812"/>
    <w:rPr>
      <w:rFonts w:ascii="Times New Roman" w:hAnsi="Times New Roman" w:cs="Times New Roman" w:hint="default"/>
      <w:sz w:val="28"/>
      <w:szCs w:val="28"/>
    </w:rPr>
  </w:style>
  <w:style w:type="paragraph" w:customStyle="1" w:styleId="Body1">
    <w:name w:val="Body 1"/>
    <w:link w:val="Body10"/>
    <w:rsid w:val="00B60FB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customStyle="1" w:styleId="FontStyle12">
    <w:name w:val="Font Style12"/>
    <w:uiPriority w:val="99"/>
    <w:rsid w:val="00B60FB6"/>
    <w:rPr>
      <w:rFonts w:ascii="Arial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B60FB6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B60FB6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B60FB6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B60F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dy10">
    <w:name w:val="Body 1 Знак"/>
    <w:basedOn w:val="a0"/>
    <w:link w:val="Body1"/>
    <w:locked/>
    <w:rsid w:val="00C150D7"/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26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15</Pages>
  <Words>3079</Words>
  <Characters>17554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Ramziy</dc:creator>
  <cp:keywords/>
  <dc:description/>
  <cp:lastModifiedBy>Ramziy</cp:lastModifiedBy>
  <cp:revision>32</cp:revision>
  <dcterms:created xsi:type="dcterms:W3CDTF">2015-12-10T09:34:00Z</dcterms:created>
  <dcterms:modified xsi:type="dcterms:W3CDTF">2023-06-02T07:21:00Z</dcterms:modified>
</cp:coreProperties>
</file>